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 w:rsidRPr="00FE67C9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7C9" w:rsidRPr="00FE67C9" w:rsidRDefault="004E1B0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D830AF" w:rsidRPr="00FE67C9" w:rsidRDefault="009438EB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ОКТЯБРЬСКОГО</w:t>
            </w:r>
            <w:r w:rsidR="007E2AC9"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4E1B0D"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E67C9" w:rsidRPr="00FE67C9" w:rsidRDefault="007E2AC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r w:rsidR="004E1B0D"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FE67C9"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МУНИЦИПАЛЬНОГО </w:t>
            </w:r>
            <w:r w:rsidR="004E1B0D"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РАЙОНА</w:t>
            </w: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:rsidR="00D830AF" w:rsidRPr="00FE67C9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САРАТОСВКОЙ ОБЛАСТИ</w:t>
            </w:r>
          </w:p>
          <w:p w:rsidR="00D830AF" w:rsidRPr="00FE67C9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E67C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D830AF" w:rsidRPr="00FE67C9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0"/>
                <w:szCs w:val="20"/>
              </w:rPr>
            </w:pPr>
            <w:r w:rsidRPr="00FE67C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D830AF" w:rsidRPr="00FE67C9" w:rsidRDefault="004E1B0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E67C9">
              <w:rPr>
                <w:rFonts w:ascii="PT Astra Serif" w:hAnsi="PT Astra Serif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830AF" w:rsidRPr="00FE67C9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rFonts w:ascii="PT Astra Serif" w:hAnsi="PT Astra Serif"/>
        </w:rPr>
      </w:pPr>
    </w:p>
    <w:p w:rsidR="00D830AF" w:rsidRPr="00FE67C9" w:rsidRDefault="004E1B0D" w:rsidP="00FE67C9">
      <w:pPr>
        <w:tabs>
          <w:tab w:val="left" w:pos="7200"/>
        </w:tabs>
        <w:spacing w:after="0" w:line="240" w:lineRule="auto"/>
        <w:rPr>
          <w:rFonts w:ascii="PT Astra Serif" w:eastAsia="Arial" w:hAnsi="PT Astra Serif" w:cs="Arial"/>
          <w:sz w:val="20"/>
          <w:szCs w:val="20"/>
        </w:rPr>
      </w:pPr>
      <w:r w:rsidRPr="00FE67C9">
        <w:rPr>
          <w:rFonts w:ascii="PT Astra Serif" w:hAnsi="PT Astra Serif"/>
          <w:sz w:val="24"/>
          <w:szCs w:val="24"/>
        </w:rPr>
        <w:t xml:space="preserve">  </w:t>
      </w:r>
      <w:r w:rsidR="00FE67C9" w:rsidRPr="00FE67C9">
        <w:rPr>
          <w:rFonts w:ascii="PT Astra Serif" w:hAnsi="PT Astra Serif"/>
          <w:sz w:val="24"/>
          <w:szCs w:val="24"/>
        </w:rPr>
        <w:t>от 2</w:t>
      </w:r>
      <w:r w:rsidR="00FE67C9">
        <w:rPr>
          <w:rFonts w:ascii="PT Astra Serif" w:hAnsi="PT Astra Serif"/>
          <w:sz w:val="24"/>
          <w:szCs w:val="24"/>
        </w:rPr>
        <w:t>9</w:t>
      </w:r>
      <w:r w:rsidR="00FE67C9" w:rsidRPr="00FE67C9">
        <w:rPr>
          <w:rFonts w:ascii="PT Astra Serif" w:hAnsi="PT Astra Serif"/>
          <w:sz w:val="24"/>
          <w:szCs w:val="24"/>
        </w:rPr>
        <w:t xml:space="preserve">.12.2023 г. </w:t>
      </w:r>
      <w:r w:rsidRPr="00FE67C9">
        <w:rPr>
          <w:rFonts w:ascii="PT Astra Serif" w:hAnsi="PT Astra Serif"/>
          <w:sz w:val="24"/>
          <w:szCs w:val="24"/>
        </w:rPr>
        <w:t xml:space="preserve">№ </w:t>
      </w:r>
      <w:r w:rsidR="00FE67C9" w:rsidRPr="00FE67C9">
        <w:rPr>
          <w:rFonts w:ascii="PT Astra Serif" w:hAnsi="PT Astra Serif"/>
          <w:sz w:val="24"/>
          <w:szCs w:val="24"/>
        </w:rPr>
        <w:t>25-п</w:t>
      </w:r>
      <w:r w:rsidR="00FE67C9">
        <w:rPr>
          <w:rFonts w:ascii="PT Astra Serif" w:hAnsi="PT Astra Serif"/>
          <w:sz w:val="24"/>
          <w:szCs w:val="24"/>
        </w:rPr>
        <w:tab/>
        <w:t>п. Октябрьский</w:t>
      </w:r>
    </w:p>
    <w:p w:rsidR="00D830AF" w:rsidRPr="00FE67C9" w:rsidRDefault="004E1B0D">
      <w:pPr>
        <w:spacing w:after="0" w:line="240" w:lineRule="auto"/>
        <w:ind w:right="141"/>
        <w:rPr>
          <w:rFonts w:ascii="PT Astra Serif" w:eastAsia="Arial" w:hAnsi="PT Astra Serif" w:cs="Arial"/>
          <w:sz w:val="20"/>
          <w:szCs w:val="20"/>
        </w:rPr>
      </w:pPr>
      <w:r w:rsidRPr="00FE67C9">
        <w:rPr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sz w:val="20"/>
          <w:szCs w:val="20"/>
        </w:rPr>
      </w:pPr>
      <w:r w:rsidRPr="00FE67C9">
        <w:rPr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b/>
          <w:sz w:val="20"/>
          <w:szCs w:val="20"/>
        </w:rPr>
      </w:pPr>
      <w:r w:rsidRPr="00FE67C9">
        <w:rPr>
          <w:rFonts w:ascii="PT Astra Serif" w:hAnsi="PT Astra Serif"/>
          <w:b/>
          <w:sz w:val="24"/>
          <w:szCs w:val="24"/>
        </w:rPr>
        <w:t>О правовом просвещении и правовом информировании граждан и организаций</w:t>
      </w:r>
    </w:p>
    <w:p w:rsidR="00D830AF" w:rsidRPr="00FE67C9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sz w:val="20"/>
          <w:szCs w:val="20"/>
        </w:rPr>
      </w:pPr>
      <w:r w:rsidRPr="00FE67C9">
        <w:rPr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FE67C9">
        <w:rPr>
          <w:rFonts w:ascii="PT Astra Serif" w:hAnsi="PT Astra Serif"/>
          <w:sz w:val="24"/>
          <w:szCs w:val="24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 на территории Саратовской области»,</w:t>
      </w:r>
      <w:bookmarkEnd w:id="0"/>
      <w:r w:rsidRPr="00FE67C9">
        <w:rPr>
          <w:rFonts w:ascii="PT Astra Serif" w:hAnsi="PT Astra Serif"/>
          <w:sz w:val="24"/>
          <w:szCs w:val="24"/>
        </w:rPr>
        <w:t xml:space="preserve"> Уставом </w:t>
      </w:r>
      <w:bookmarkStart w:id="1" w:name="_Hlk154427463"/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Pr="00FE67C9">
        <w:rPr>
          <w:rFonts w:ascii="PT Astra Serif" w:hAnsi="PT Astra Serif"/>
          <w:sz w:val="24"/>
          <w:szCs w:val="24"/>
        </w:rPr>
        <w:t xml:space="preserve"> </w:t>
      </w:r>
      <w:bookmarkEnd w:id="1"/>
      <w:r w:rsidRPr="00FE67C9">
        <w:rPr>
          <w:rFonts w:ascii="PT Astra Serif" w:hAnsi="PT Astra Serif"/>
          <w:sz w:val="24"/>
          <w:szCs w:val="24"/>
        </w:rPr>
        <w:t>муниципального образования администрация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7E2AC9" w:rsidRPr="00FE67C9">
        <w:rPr>
          <w:rFonts w:ascii="PT Astra Serif" w:hAnsi="PT Astra Serif"/>
          <w:sz w:val="24"/>
          <w:szCs w:val="24"/>
        </w:rPr>
        <w:t>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 xml:space="preserve"> постановила: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Fonts w:ascii="PT Astra Serif" w:hAnsi="PT Astra Serif"/>
          <w:sz w:val="24"/>
          <w:szCs w:val="24"/>
        </w:rPr>
        <w:t>1. Утвердить </w:t>
      </w:r>
      <w:hyperlink r:id="rId6" w:anchor="P27" w:history="1">
        <w:r w:rsidRPr="00FE67C9">
          <w:rPr>
            <w:rStyle w:val="Hyperlink0"/>
            <w:rFonts w:ascii="PT Astra Serif" w:eastAsia="Arial Unicode MS" w:hAnsi="PT Astra Serif"/>
          </w:rPr>
          <w:t>Положение</w:t>
        </w:r>
      </w:hyperlink>
      <w:r w:rsidRPr="00FE67C9">
        <w:rPr>
          <w:rStyle w:val="a6"/>
          <w:rFonts w:ascii="PT Astra Serif" w:hAnsi="PT Astra Serif"/>
          <w:sz w:val="24"/>
          <w:szCs w:val="24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2</w:t>
      </w:r>
      <w:r w:rsidRPr="00FE67C9">
        <w:rPr>
          <w:rStyle w:val="a6"/>
          <w:rFonts w:ascii="PT Astra Serif" w:hAnsi="PT Astra Serif"/>
          <w:sz w:val="24"/>
          <w:szCs w:val="24"/>
        </w:rPr>
        <w:t>. Контроль за исполнением данного постановления оставляю за собой.</w:t>
      </w:r>
    </w:p>
    <w:p w:rsidR="00D830AF" w:rsidRPr="00FE67C9" w:rsidRDefault="00D830AF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</w:p>
    <w:p w:rsidR="00D830AF" w:rsidRPr="00FE67C9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b/>
          <w:sz w:val="24"/>
          <w:szCs w:val="24"/>
        </w:rPr>
      </w:pPr>
      <w:r w:rsidRPr="00FE67C9">
        <w:rPr>
          <w:rStyle w:val="a6"/>
          <w:rFonts w:ascii="PT Astra Serif" w:hAnsi="PT Astra Serif"/>
          <w:b/>
          <w:sz w:val="24"/>
          <w:szCs w:val="24"/>
        </w:rPr>
        <w:t xml:space="preserve">Глава </w:t>
      </w:r>
      <w:r w:rsidR="009438EB" w:rsidRPr="00FE67C9">
        <w:rPr>
          <w:rStyle w:val="a6"/>
          <w:rFonts w:ascii="PT Astra Serif" w:hAnsi="PT Astra Serif"/>
          <w:b/>
          <w:sz w:val="24"/>
          <w:szCs w:val="24"/>
        </w:rPr>
        <w:t>Октябрьского</w:t>
      </w:r>
      <w:r w:rsidR="006F561D" w:rsidRPr="00FE67C9">
        <w:rPr>
          <w:rStyle w:val="a6"/>
          <w:rFonts w:ascii="PT Astra Serif" w:hAnsi="PT Astra Serif"/>
          <w:b/>
          <w:sz w:val="24"/>
          <w:szCs w:val="24"/>
        </w:rPr>
        <w:t xml:space="preserve"> </w:t>
      </w:r>
      <w:r w:rsidRPr="00FE67C9">
        <w:rPr>
          <w:rStyle w:val="a6"/>
          <w:rFonts w:ascii="PT Astra Serif" w:hAnsi="PT Astra Serif"/>
          <w:b/>
          <w:sz w:val="24"/>
          <w:szCs w:val="24"/>
        </w:rPr>
        <w:t>муниципального образования </w:t>
      </w:r>
    </w:p>
    <w:p w:rsidR="00D830AF" w:rsidRPr="00FE67C9" w:rsidRDefault="007E2AC9" w:rsidP="006F561D">
      <w:pPr>
        <w:spacing w:after="0" w:line="240" w:lineRule="auto"/>
        <w:rPr>
          <w:rStyle w:val="a6"/>
          <w:rFonts w:ascii="PT Astra Serif" w:eastAsia="Arial" w:hAnsi="PT Astra Serif" w:cs="Arial"/>
          <w:b/>
          <w:sz w:val="20"/>
          <w:szCs w:val="20"/>
        </w:rPr>
      </w:pPr>
      <w:r w:rsidRPr="00FE67C9">
        <w:rPr>
          <w:rStyle w:val="a6"/>
          <w:rFonts w:ascii="PT Astra Serif" w:hAnsi="PT Astra Serif"/>
          <w:b/>
          <w:sz w:val="24"/>
          <w:szCs w:val="24"/>
        </w:rPr>
        <w:t>Балашовского района</w:t>
      </w:r>
      <w:r w:rsidR="004E1B0D" w:rsidRPr="00FE67C9">
        <w:rPr>
          <w:rStyle w:val="a6"/>
          <w:rFonts w:ascii="PT Astra Serif" w:hAnsi="PT Astra Serif"/>
          <w:b/>
          <w:sz w:val="24"/>
          <w:szCs w:val="24"/>
        </w:rPr>
        <w:t xml:space="preserve">                                                                                </w:t>
      </w:r>
      <w:r w:rsidRPr="00FE67C9">
        <w:rPr>
          <w:rStyle w:val="a6"/>
          <w:rFonts w:ascii="PT Astra Serif" w:hAnsi="PT Astra Serif"/>
          <w:b/>
          <w:sz w:val="24"/>
          <w:szCs w:val="24"/>
        </w:rPr>
        <w:t xml:space="preserve">          </w:t>
      </w:r>
      <w:r w:rsidR="009438EB" w:rsidRPr="00FE67C9">
        <w:rPr>
          <w:rStyle w:val="a6"/>
          <w:rFonts w:ascii="PT Astra Serif" w:hAnsi="PT Astra Serif"/>
          <w:b/>
          <w:sz w:val="24"/>
          <w:szCs w:val="24"/>
        </w:rPr>
        <w:t>В</w:t>
      </w:r>
      <w:r w:rsidRPr="00FE67C9">
        <w:rPr>
          <w:rStyle w:val="a6"/>
          <w:rFonts w:ascii="PT Astra Serif" w:hAnsi="PT Astra Serif"/>
          <w:b/>
          <w:sz w:val="24"/>
          <w:szCs w:val="24"/>
        </w:rPr>
        <w:t>.</w:t>
      </w:r>
      <w:r w:rsidR="009438EB" w:rsidRPr="00FE67C9">
        <w:rPr>
          <w:rStyle w:val="a6"/>
          <w:rFonts w:ascii="PT Astra Serif" w:hAnsi="PT Astra Serif"/>
          <w:b/>
          <w:sz w:val="24"/>
          <w:szCs w:val="24"/>
        </w:rPr>
        <w:t>Ю.</w:t>
      </w:r>
      <w:r w:rsidRPr="00FE67C9">
        <w:rPr>
          <w:rStyle w:val="a6"/>
          <w:rFonts w:ascii="PT Astra Serif" w:hAnsi="PT Astra Serif"/>
          <w:b/>
          <w:sz w:val="24"/>
          <w:szCs w:val="24"/>
        </w:rPr>
        <w:t xml:space="preserve"> </w:t>
      </w:r>
      <w:r w:rsidR="009438EB" w:rsidRPr="00FE67C9">
        <w:rPr>
          <w:rStyle w:val="a6"/>
          <w:rFonts w:ascii="PT Astra Serif" w:hAnsi="PT Astra Serif"/>
          <w:b/>
          <w:sz w:val="24"/>
          <w:szCs w:val="24"/>
        </w:rPr>
        <w:t>Жамков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b/>
          <w:sz w:val="20"/>
          <w:szCs w:val="20"/>
        </w:rPr>
      </w:pPr>
      <w:r w:rsidRPr="00FE67C9">
        <w:rPr>
          <w:rStyle w:val="a6"/>
          <w:rFonts w:ascii="PT Astra Serif" w:hAnsi="PT Astra Serif"/>
          <w:b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7E2AC9" w:rsidRPr="00FE67C9" w:rsidRDefault="007E2AC9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6F45D2" w:rsidRPr="00FE67C9" w:rsidRDefault="006F45D2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D830AF" w:rsidP="006F561D">
      <w:pPr>
        <w:spacing w:after="0" w:line="240" w:lineRule="auto"/>
        <w:rPr>
          <w:rStyle w:val="a6"/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4E1B0D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4"/>
          <w:szCs w:val="24"/>
        </w:rPr>
        <w:t>Приложение №1</w:t>
      </w:r>
    </w:p>
    <w:p w:rsidR="00D830AF" w:rsidRPr="00FE67C9" w:rsidRDefault="004E1B0D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4"/>
          <w:szCs w:val="24"/>
        </w:rPr>
        <w:t>к постановлению администрации</w:t>
      </w:r>
    </w:p>
    <w:p w:rsidR="00D830AF" w:rsidRPr="00FE67C9" w:rsidRDefault="009438EB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4"/>
          <w:szCs w:val="24"/>
        </w:rPr>
        <w:t>Октябрьского</w:t>
      </w:r>
      <w:r w:rsidR="00263B96" w:rsidRPr="00FE67C9">
        <w:rPr>
          <w:rStyle w:val="a6"/>
          <w:rFonts w:ascii="PT Astra Serif" w:hAnsi="PT Astra Serif"/>
          <w:sz w:val="24"/>
          <w:szCs w:val="24"/>
        </w:rPr>
        <w:t xml:space="preserve"> </w:t>
      </w:r>
      <w:r w:rsidR="004E1B0D" w:rsidRPr="00FE67C9">
        <w:rPr>
          <w:rStyle w:val="a6"/>
          <w:rFonts w:ascii="PT Astra Serif" w:hAnsi="PT Astra Serif"/>
          <w:sz w:val="24"/>
          <w:szCs w:val="24"/>
        </w:rPr>
        <w:t>муниципального образования</w:t>
      </w:r>
    </w:p>
    <w:p w:rsidR="00D830AF" w:rsidRPr="00FE67C9" w:rsidRDefault="004E1B0D" w:rsidP="00FE67C9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 xml:space="preserve">от </w:t>
      </w:r>
      <w:r w:rsidR="00FE67C9">
        <w:rPr>
          <w:rStyle w:val="a6"/>
          <w:rFonts w:ascii="PT Astra Serif" w:hAnsi="PT Astra Serif"/>
          <w:sz w:val="20"/>
          <w:szCs w:val="20"/>
        </w:rPr>
        <w:t>29.12.2023 г. № 25-п</w:t>
      </w:r>
    </w:p>
    <w:p w:rsidR="00D830AF" w:rsidRPr="00FE67C9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b/>
          <w:bCs/>
          <w:sz w:val="24"/>
          <w:szCs w:val="24"/>
        </w:rPr>
        <w:t>ПОЛОЖЕНИЕ</w:t>
      </w:r>
    </w:p>
    <w:p w:rsidR="00D830AF" w:rsidRPr="00FE67C9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Pr="00FE67C9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b/>
          <w:bCs/>
          <w:sz w:val="24"/>
          <w:szCs w:val="24"/>
        </w:rPr>
        <w:t>ГРАЖДАН И ОРГАНИЗАЦИЙ</w:t>
      </w:r>
    </w:p>
    <w:p w:rsidR="00D830AF" w:rsidRPr="00FE67C9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b/>
          <w:bCs/>
          <w:sz w:val="24"/>
          <w:szCs w:val="24"/>
        </w:rPr>
        <w:t>1. Общие положения</w:t>
      </w:r>
    </w:p>
    <w:p w:rsidR="00D830AF" w:rsidRPr="00FE67C9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0"/>
          <w:szCs w:val="20"/>
        </w:rPr>
      </w:pPr>
      <w:r w:rsidRPr="00FE67C9">
        <w:rPr>
          <w:rStyle w:val="a6"/>
          <w:rFonts w:ascii="PT Astra Serif" w:hAnsi="PT Astra Serif"/>
          <w:sz w:val="20"/>
          <w:szCs w:val="20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Style w:val="a6"/>
          <w:rFonts w:ascii="PT Astra Serif" w:hAnsi="PT Astra Serif"/>
          <w:sz w:val="24"/>
          <w:szCs w:val="24"/>
        </w:rPr>
        <w:t>1.1. Настоящее Положение в соответствии с Федеральным </w:t>
      </w:r>
      <w:r w:rsidRPr="00FE67C9">
        <w:rPr>
          <w:rStyle w:val="Hyperlink0"/>
          <w:rFonts w:ascii="PT Astra Serif" w:eastAsia="Arial Unicode MS" w:hAnsi="PT Astra Serif"/>
        </w:rPr>
        <w:t>законом</w:t>
      </w:r>
      <w:r w:rsidRPr="00FE67C9">
        <w:rPr>
          <w:rStyle w:val="a6"/>
          <w:rFonts w:ascii="PT Astra Serif" w:hAnsi="PT Astra Serif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FE67C9">
        <w:rPr>
          <w:rStyle w:val="Hyperlink0"/>
          <w:rFonts w:ascii="PT Astra Serif" w:eastAsia="Arial Unicode MS" w:hAnsi="PT Astra Serif"/>
        </w:rPr>
        <w:t>законом</w:t>
      </w:r>
      <w:r w:rsidRPr="00FE67C9">
        <w:rPr>
          <w:rStyle w:val="a6"/>
          <w:rFonts w:ascii="PT Astra Serif" w:hAnsi="PT Astra Serif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</w:t>
      </w:r>
      <w:r w:rsidR="00263B96" w:rsidRPr="00FE67C9">
        <w:rPr>
          <w:rStyle w:val="a6"/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Style w:val="a6"/>
          <w:rFonts w:ascii="PT Astra Serif" w:hAnsi="PT Astra Serif"/>
          <w:sz w:val="24"/>
          <w:szCs w:val="24"/>
        </w:rPr>
        <w:t>Октябрьского</w:t>
      </w:r>
      <w:r w:rsidR="00263B96" w:rsidRPr="00FE67C9">
        <w:rPr>
          <w:rStyle w:val="a6"/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FE67C9">
        <w:rPr>
          <w:rStyle w:val="a6"/>
          <w:rFonts w:ascii="PT Astra Serif" w:hAnsi="PT Astra Serif"/>
          <w:sz w:val="24"/>
          <w:szCs w:val="24"/>
        </w:rPr>
        <w:t>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1.2. Настоящее Положение определяет порядок организации работы администрации 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- размещение информационных, </w:t>
      </w:r>
      <w:proofErr w:type="spellStart"/>
      <w:r w:rsidRPr="00FE67C9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Pr="00FE67C9">
        <w:rPr>
          <w:rFonts w:ascii="PT Astra Serif" w:hAnsi="PT Astra Serif"/>
          <w:sz w:val="24"/>
          <w:szCs w:val="24"/>
        </w:rPr>
        <w:t xml:space="preserve"> материалов на сайте  администрации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FE67C9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«Интернет»;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- изготовление информационных буклетов, брошюр, памяток;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FE67C9">
        <w:rPr>
          <w:rFonts w:ascii="PT Astra Serif" w:hAnsi="PT Astra Serif"/>
          <w:sz w:val="24"/>
          <w:szCs w:val="24"/>
        </w:rPr>
        <w:t>назначается должностное лицо администрации 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образования, </w:t>
      </w:r>
      <w:r w:rsidRPr="00FE67C9">
        <w:rPr>
          <w:rFonts w:ascii="PT Astra Serif" w:hAnsi="PT Astra Serif"/>
          <w:sz w:val="24"/>
          <w:szCs w:val="24"/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2" w:name="P51"/>
      <w:bookmarkEnd w:id="2"/>
      <w:r w:rsidRPr="00FE67C9">
        <w:rPr>
          <w:rFonts w:ascii="PT Astra Serif" w:hAnsi="PT Astra Serif"/>
          <w:sz w:val="24"/>
          <w:szCs w:val="24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</w:t>
      </w:r>
      <w:r w:rsidRPr="00FE67C9">
        <w:rPr>
          <w:rFonts w:ascii="PT Astra Serif" w:hAnsi="PT Astra Serif"/>
          <w:sz w:val="24"/>
          <w:szCs w:val="24"/>
        </w:rPr>
        <w:lastRenderedPageBreak/>
        <w:t>на территории</w:t>
      </w:r>
      <w:r w:rsidR="009438EB" w:rsidRPr="00FE67C9">
        <w:rPr>
          <w:rFonts w:ascii="PT Astra Serif" w:hAnsi="PT Astra Serif"/>
          <w:sz w:val="24"/>
          <w:szCs w:val="24"/>
        </w:rPr>
        <w:t xml:space="preserve"> 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3. Организация деятельности по размещению информационных,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proofErr w:type="spellStart"/>
      <w:r w:rsidRPr="00FE67C9">
        <w:rPr>
          <w:rFonts w:ascii="PT Astra Serif" w:hAnsi="PT Astra Serif"/>
          <w:b/>
          <w:bCs/>
          <w:sz w:val="24"/>
          <w:szCs w:val="24"/>
        </w:rPr>
        <w:t>праворазъяснительных</w:t>
      </w:r>
      <w:proofErr w:type="spellEnd"/>
      <w:r w:rsidRPr="00FE67C9">
        <w:rPr>
          <w:rFonts w:ascii="PT Astra Serif" w:hAnsi="PT Astra Serif"/>
          <w:b/>
          <w:bCs/>
          <w:sz w:val="24"/>
          <w:szCs w:val="24"/>
        </w:rPr>
        <w:t xml:space="preserve"> материалов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3.1. На сайте администрации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263B96" w:rsidRPr="00FE67C9">
        <w:rPr>
          <w:rFonts w:ascii="PT Astra Serif" w:hAnsi="PT Astra Serif"/>
          <w:sz w:val="24"/>
          <w:szCs w:val="24"/>
        </w:rPr>
        <w:t xml:space="preserve"> </w:t>
      </w:r>
      <w:r w:rsidR="007E2AC9" w:rsidRPr="00FE67C9">
        <w:rPr>
          <w:rFonts w:ascii="PT Astra Serif" w:hAnsi="PT Astra Serif"/>
          <w:sz w:val="24"/>
          <w:szCs w:val="24"/>
        </w:rPr>
        <w:t>муниципального образования</w:t>
      </w:r>
      <w:r w:rsidR="007E2AC9" w:rsidRPr="00FE67C9">
        <w:rPr>
          <w:rFonts w:ascii="PT Astra Serif" w:hAnsi="PT Astra Serif"/>
          <w:sz w:val="24"/>
          <w:szCs w:val="24"/>
        </w:rPr>
        <w:br/>
      </w:r>
      <w:r w:rsidRPr="00FE67C9">
        <w:rPr>
          <w:rFonts w:ascii="PT Astra Serif" w:hAnsi="PT Astra Serif"/>
          <w:sz w:val="24"/>
          <w:szCs w:val="24"/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FE67C9">
        <w:rPr>
          <w:rFonts w:ascii="PT Astra Serif" w:hAnsi="PT Astra Serif"/>
          <w:sz w:val="24"/>
          <w:szCs w:val="24"/>
        </w:rPr>
        <w:t>праворазъяснительных</w:t>
      </w:r>
      <w:proofErr w:type="spellEnd"/>
      <w:r w:rsidRPr="00FE67C9">
        <w:rPr>
          <w:rFonts w:ascii="PT Astra Serif" w:hAnsi="PT Astra Serif"/>
          <w:sz w:val="24"/>
          <w:szCs w:val="24"/>
        </w:rPr>
        <w:t xml:space="preserve"> материалов.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FE67C9">
        <w:rPr>
          <w:rFonts w:ascii="PT Astra Serif" w:hAnsi="PT Astra Serif"/>
          <w:sz w:val="24"/>
          <w:szCs w:val="24"/>
        </w:rPr>
        <w:t>в месяц</w:t>
      </w:r>
      <w:r w:rsidRPr="00FE67C9">
        <w:rPr>
          <w:rFonts w:ascii="PT Astra Serif" w:hAnsi="PT Astra Serif"/>
          <w:sz w:val="24"/>
          <w:szCs w:val="24"/>
        </w:rPr>
        <w:t xml:space="preserve">) разрабатывает и размещает соответствующие информационные, </w:t>
      </w:r>
      <w:proofErr w:type="spellStart"/>
      <w:r w:rsidRPr="00FE67C9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FE67C9">
        <w:rPr>
          <w:rFonts w:ascii="PT Astra Serif" w:hAnsi="PT Astra Serif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3.3. Информационные, </w:t>
      </w:r>
      <w:proofErr w:type="spellStart"/>
      <w:r w:rsidRPr="00FE67C9">
        <w:rPr>
          <w:rFonts w:ascii="PT Astra Serif" w:hAnsi="PT Astra Serif"/>
          <w:sz w:val="24"/>
          <w:szCs w:val="24"/>
        </w:rPr>
        <w:t>праворазъяснительные</w:t>
      </w:r>
      <w:proofErr w:type="spellEnd"/>
      <w:r w:rsidRPr="00FE67C9">
        <w:rPr>
          <w:rFonts w:ascii="PT Astra Serif" w:hAnsi="PT Astra Serif"/>
          <w:sz w:val="24"/>
          <w:szCs w:val="24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буклетов,</w:t>
      </w:r>
      <w:r w:rsidR="002E3899" w:rsidRPr="00FE67C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67C9">
        <w:rPr>
          <w:rFonts w:ascii="PT Astra Serif" w:hAnsi="PT Astra Serif"/>
          <w:b/>
          <w:bCs/>
          <w:sz w:val="24"/>
          <w:szCs w:val="24"/>
        </w:rPr>
        <w:t>брошюр, памяток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- в здании администрации 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 xml:space="preserve"> путем раздачи гражданам;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- иными средствами и способами.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E67C9">
        <w:rPr>
          <w:rFonts w:ascii="PT Astra Serif" w:hAnsi="PT Astra Serif"/>
          <w:b/>
          <w:sz w:val="24"/>
          <w:szCs w:val="24"/>
        </w:rPr>
        <w:t>5. Проведение лекций, встреч, бесед, семинаров</w:t>
      </w: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E67C9">
        <w:rPr>
          <w:rFonts w:ascii="PT Astra Serif" w:hAnsi="PT Astra Serif"/>
          <w:b/>
          <w:sz w:val="24"/>
          <w:szCs w:val="24"/>
        </w:rPr>
        <w:t>и иных мероприятий с участием граждан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FE67C9">
        <w:rPr>
          <w:rFonts w:ascii="PT Astra Serif" w:hAnsi="PT Astra Serif"/>
          <w:b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263B96" w:rsidRPr="00FE67C9">
        <w:rPr>
          <w:rFonts w:ascii="PT Astra Serif" w:hAnsi="PT Astra Serif"/>
          <w:sz w:val="24"/>
          <w:szCs w:val="24"/>
        </w:rPr>
        <w:t xml:space="preserve">  </w:t>
      </w:r>
      <w:r w:rsidR="007E2AC9" w:rsidRPr="00FE67C9">
        <w:rPr>
          <w:rFonts w:ascii="PT Astra Serif" w:hAnsi="PT Astra Serif"/>
          <w:sz w:val="24"/>
          <w:szCs w:val="24"/>
        </w:rPr>
        <w:t xml:space="preserve">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6F561D" w:rsidRPr="00FE67C9">
        <w:rPr>
          <w:rFonts w:ascii="PT Astra Serif" w:hAnsi="PT Astra Serif"/>
          <w:sz w:val="24"/>
          <w:szCs w:val="24"/>
        </w:rPr>
        <w:t xml:space="preserve"> </w:t>
      </w:r>
      <w:r w:rsidR="007E2AC9" w:rsidRPr="00FE67C9">
        <w:rPr>
          <w:rFonts w:ascii="PT Astra Serif" w:hAnsi="PT Astra Serif"/>
          <w:sz w:val="24"/>
          <w:szCs w:val="24"/>
        </w:rPr>
        <w:t>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>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9438EB" w:rsidRPr="00FE67C9">
        <w:rPr>
          <w:rFonts w:ascii="PT Astra Serif" w:hAnsi="PT Astra Serif"/>
          <w:sz w:val="24"/>
          <w:szCs w:val="24"/>
        </w:rPr>
        <w:t>Октябрьского</w:t>
      </w:r>
      <w:r w:rsidR="00263B96" w:rsidRPr="00FE67C9">
        <w:rPr>
          <w:rFonts w:ascii="PT Astra Serif" w:hAnsi="PT Astra Serif"/>
          <w:sz w:val="24"/>
          <w:szCs w:val="24"/>
        </w:rPr>
        <w:t xml:space="preserve">  </w:t>
      </w:r>
      <w:r w:rsidR="007E2AC9" w:rsidRPr="00FE67C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FE67C9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lastRenderedPageBreak/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6F45D2" w:rsidRPr="00FE67C9" w:rsidRDefault="006F45D2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830AF" w:rsidRPr="00FE67C9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E67C9">
        <w:rPr>
          <w:rFonts w:ascii="PT Astra Serif" w:hAnsi="PT Astra Serif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> 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6.1. </w:t>
      </w:r>
      <w:proofErr w:type="gramStart"/>
      <w:r w:rsidRPr="00FE67C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E67C9">
        <w:rPr>
          <w:rFonts w:ascii="PT Astra Serif" w:hAnsi="PT Astra Serif"/>
          <w:sz w:val="24"/>
          <w:szCs w:val="24"/>
        </w:rPr>
        <w:t xml:space="preserve"> соблюдением требований настоящего Положения осуществляется  ______________.</w:t>
      </w:r>
    </w:p>
    <w:p w:rsidR="00D830AF" w:rsidRPr="00FE67C9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67C9">
        <w:rPr>
          <w:rFonts w:ascii="PT Astra Serif" w:hAnsi="PT Astra Serif"/>
          <w:sz w:val="24"/>
          <w:szCs w:val="24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9438EB" w:rsidRPr="00FE67C9">
        <w:rPr>
          <w:rFonts w:ascii="PT Astra Serif" w:hAnsi="PT Astra Serif"/>
          <w:sz w:val="24"/>
          <w:szCs w:val="24"/>
        </w:rPr>
        <w:t xml:space="preserve">Октябрьского </w:t>
      </w:r>
      <w:bookmarkStart w:id="3" w:name="_GoBack"/>
      <w:bookmarkEnd w:id="3"/>
      <w:r w:rsidR="007E2AC9" w:rsidRPr="00FE67C9">
        <w:rPr>
          <w:rFonts w:ascii="PT Astra Serif" w:hAnsi="PT Astra Serif"/>
          <w:sz w:val="24"/>
          <w:szCs w:val="24"/>
        </w:rPr>
        <w:t>муниципального образования</w:t>
      </w:r>
      <w:r w:rsidRPr="00FE67C9">
        <w:rPr>
          <w:rFonts w:ascii="PT Astra Serif" w:hAnsi="PT Astra Serif"/>
          <w:sz w:val="24"/>
          <w:szCs w:val="24"/>
        </w:rPr>
        <w:t>. </w:t>
      </w: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D830AF" w:rsidP="006F561D">
      <w:pPr>
        <w:rPr>
          <w:rFonts w:ascii="PT Astra Serif" w:hAnsi="PT Astra Serif"/>
        </w:rPr>
      </w:pPr>
    </w:p>
    <w:p w:rsidR="00D830AF" w:rsidRPr="00FE67C9" w:rsidRDefault="006F45D2" w:rsidP="006F561D">
      <w:pPr>
        <w:rPr>
          <w:rFonts w:ascii="PT Astra Serif" w:hAnsi="PT Astra Serif"/>
        </w:rPr>
      </w:pPr>
      <w:r w:rsidRPr="00FE67C9">
        <w:rPr>
          <w:rFonts w:ascii="PT Astra Serif" w:hAnsi="PT Astra Serif"/>
        </w:rPr>
        <w:br/>
      </w:r>
    </w:p>
    <w:p w:rsidR="006F45D2" w:rsidRPr="00FE67C9" w:rsidRDefault="006F45D2" w:rsidP="006F561D">
      <w:pPr>
        <w:rPr>
          <w:rFonts w:ascii="PT Astra Serif" w:hAnsi="PT Astra Serif"/>
        </w:rPr>
      </w:pPr>
    </w:p>
    <w:p w:rsidR="006F45D2" w:rsidRPr="00FE67C9" w:rsidRDefault="006F45D2" w:rsidP="006F561D">
      <w:pPr>
        <w:rPr>
          <w:rFonts w:ascii="PT Astra Serif" w:hAnsi="PT Astra Serif"/>
        </w:rPr>
      </w:pPr>
    </w:p>
    <w:sectPr w:rsidR="006F45D2" w:rsidRPr="00FE67C9" w:rsidSect="00C7513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AD" w:rsidRDefault="00EC04AD">
      <w:pPr>
        <w:spacing w:after="0" w:line="240" w:lineRule="auto"/>
      </w:pPr>
      <w:r>
        <w:separator/>
      </w:r>
    </w:p>
  </w:endnote>
  <w:endnote w:type="continuationSeparator" w:id="0">
    <w:p w:rsidR="00EC04AD" w:rsidRDefault="00EC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AD" w:rsidRDefault="00EC04AD">
      <w:pPr>
        <w:spacing w:after="0" w:line="240" w:lineRule="auto"/>
      </w:pPr>
      <w:r>
        <w:separator/>
      </w:r>
    </w:p>
  </w:footnote>
  <w:footnote w:type="continuationSeparator" w:id="0">
    <w:p w:rsidR="00EC04AD" w:rsidRDefault="00EC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263B96"/>
    <w:rsid w:val="002E3899"/>
    <w:rsid w:val="004E1B0D"/>
    <w:rsid w:val="006F45D2"/>
    <w:rsid w:val="006F561D"/>
    <w:rsid w:val="007E2AC9"/>
    <w:rsid w:val="009438EB"/>
    <w:rsid w:val="00C75132"/>
    <w:rsid w:val="00D830AF"/>
    <w:rsid w:val="00EC04AD"/>
    <w:rsid w:val="00F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3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132"/>
    <w:rPr>
      <w:u w:val="single"/>
    </w:rPr>
  </w:style>
  <w:style w:type="table" w:customStyle="1" w:styleId="TableNormal">
    <w:name w:val="Table Normal"/>
    <w:rsid w:val="00C75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75132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C75132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C75132"/>
  </w:style>
  <w:style w:type="character" w:customStyle="1" w:styleId="Hyperlink0">
    <w:name w:val="Hyperlink.0"/>
    <w:basedOn w:val="a6"/>
    <w:rsid w:val="00C75132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C75132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Сергеевич</dc:creator>
  <cp:lastModifiedBy>Рабочий</cp:lastModifiedBy>
  <cp:revision>2</cp:revision>
  <dcterms:created xsi:type="dcterms:W3CDTF">2023-12-29T07:20:00Z</dcterms:created>
  <dcterms:modified xsi:type="dcterms:W3CDTF">2023-12-29T07:20:00Z</dcterms:modified>
</cp:coreProperties>
</file>