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52" w:rsidRPr="00F24452" w:rsidRDefault="002A0F87" w:rsidP="002A0F87">
      <w:pPr>
        <w:jc w:val="center"/>
        <w:rPr>
          <w:rFonts w:ascii="PT Astra Serif" w:hAnsi="PT Astra Serif"/>
          <w:b/>
          <w:szCs w:val="28"/>
        </w:rPr>
      </w:pPr>
      <w:r w:rsidRPr="00F24452">
        <w:rPr>
          <w:rFonts w:ascii="PT Astra Serif" w:hAnsi="PT Astra Serif"/>
          <w:b/>
          <w:szCs w:val="28"/>
        </w:rPr>
        <w:t xml:space="preserve">СОВЕТ                                                                                </w:t>
      </w:r>
      <w:r w:rsidR="005A7BB6" w:rsidRPr="00F24452">
        <w:rPr>
          <w:rFonts w:ascii="PT Astra Serif" w:hAnsi="PT Astra Serif"/>
          <w:b/>
          <w:szCs w:val="28"/>
        </w:rPr>
        <w:t xml:space="preserve">                    </w:t>
      </w:r>
    </w:p>
    <w:p w:rsidR="00F24452" w:rsidRPr="00F24452" w:rsidRDefault="00F24452" w:rsidP="002A0F87">
      <w:pPr>
        <w:jc w:val="center"/>
        <w:rPr>
          <w:rFonts w:ascii="PT Astra Serif" w:hAnsi="PT Astra Serif"/>
          <w:b/>
          <w:szCs w:val="28"/>
        </w:rPr>
      </w:pPr>
      <w:r w:rsidRPr="00F24452">
        <w:rPr>
          <w:rFonts w:ascii="PT Astra Serif" w:hAnsi="PT Astra Serif"/>
          <w:b/>
          <w:szCs w:val="28"/>
        </w:rPr>
        <w:t xml:space="preserve">ОКТЯБРЬСКОГО </w:t>
      </w:r>
      <w:r w:rsidR="002A0F87" w:rsidRPr="00F24452">
        <w:rPr>
          <w:rFonts w:ascii="PT Astra Serif" w:hAnsi="PT Astra Serif"/>
          <w:b/>
          <w:szCs w:val="28"/>
        </w:rPr>
        <w:t xml:space="preserve">МУНИЦИПАЛЬНОГО ОБРАЗОВАНИЯ       </w:t>
      </w:r>
    </w:p>
    <w:p w:rsidR="00F24452" w:rsidRPr="00F24452" w:rsidRDefault="002A0F87" w:rsidP="002A0F87">
      <w:pPr>
        <w:jc w:val="center"/>
        <w:rPr>
          <w:rFonts w:ascii="PT Astra Serif" w:hAnsi="PT Astra Serif"/>
          <w:b/>
          <w:szCs w:val="28"/>
        </w:rPr>
      </w:pPr>
      <w:r w:rsidRPr="00F24452">
        <w:rPr>
          <w:rFonts w:ascii="PT Astra Serif" w:hAnsi="PT Astra Serif"/>
          <w:b/>
          <w:szCs w:val="28"/>
        </w:rPr>
        <w:t xml:space="preserve"> БАЛАШОВСКОГО МУНИЦИПАЛЬНОГО РАЙОНА </w:t>
      </w:r>
    </w:p>
    <w:p w:rsidR="002A0F87" w:rsidRPr="00F24452" w:rsidRDefault="002A0F87" w:rsidP="002A0F87">
      <w:pPr>
        <w:jc w:val="center"/>
        <w:rPr>
          <w:rFonts w:ascii="PT Astra Serif" w:hAnsi="PT Astra Serif"/>
          <w:b/>
          <w:szCs w:val="28"/>
        </w:rPr>
      </w:pPr>
      <w:r w:rsidRPr="00F24452">
        <w:rPr>
          <w:rFonts w:ascii="PT Astra Serif" w:hAnsi="PT Astra Serif"/>
          <w:b/>
          <w:szCs w:val="28"/>
        </w:rPr>
        <w:t xml:space="preserve">САРАТОВСКОЙ ОБЛАСТИ </w:t>
      </w:r>
    </w:p>
    <w:p w:rsidR="005B5F8F" w:rsidRPr="00F24452" w:rsidRDefault="005B5F8F" w:rsidP="002A0F87">
      <w:pPr>
        <w:jc w:val="center"/>
        <w:rPr>
          <w:rFonts w:ascii="PT Astra Serif" w:hAnsi="PT Astra Serif"/>
          <w:b/>
          <w:szCs w:val="28"/>
        </w:rPr>
      </w:pPr>
    </w:p>
    <w:p w:rsidR="005B5F8F" w:rsidRPr="00F24452" w:rsidRDefault="005B5F8F" w:rsidP="002A0F87">
      <w:pPr>
        <w:jc w:val="center"/>
        <w:rPr>
          <w:rFonts w:ascii="PT Astra Serif" w:hAnsi="PT Astra Serif"/>
          <w:b/>
          <w:caps/>
          <w:szCs w:val="28"/>
        </w:rPr>
      </w:pPr>
      <w:r w:rsidRPr="00F24452">
        <w:rPr>
          <w:rFonts w:ascii="PT Astra Serif" w:hAnsi="PT Astra Serif"/>
          <w:b/>
          <w:caps/>
          <w:szCs w:val="28"/>
        </w:rPr>
        <w:t xml:space="preserve">Решение </w:t>
      </w:r>
      <w:r w:rsidR="002A0F87" w:rsidRPr="00F24452">
        <w:rPr>
          <w:rFonts w:ascii="PT Astra Serif" w:hAnsi="PT Astra Serif"/>
          <w:b/>
          <w:caps/>
          <w:szCs w:val="28"/>
        </w:rPr>
        <w:t xml:space="preserve">  </w:t>
      </w:r>
    </w:p>
    <w:p w:rsidR="002A0F87" w:rsidRPr="00F24452" w:rsidRDefault="005B5F8F" w:rsidP="002A0F87">
      <w:pPr>
        <w:jc w:val="center"/>
        <w:rPr>
          <w:rFonts w:ascii="PT Astra Serif" w:hAnsi="PT Astra Serif"/>
          <w:b/>
          <w:caps/>
          <w:szCs w:val="28"/>
        </w:rPr>
      </w:pPr>
      <w:r w:rsidRPr="00F24452">
        <w:rPr>
          <w:rFonts w:ascii="PT Astra Serif" w:hAnsi="PT Astra Serif"/>
          <w:b/>
          <w:caps/>
          <w:szCs w:val="28"/>
        </w:rPr>
        <w:t>№</w:t>
      </w:r>
      <w:r w:rsidR="000E6241" w:rsidRPr="00F24452">
        <w:rPr>
          <w:rFonts w:ascii="PT Astra Serif" w:hAnsi="PT Astra Serif"/>
          <w:b/>
          <w:caps/>
          <w:szCs w:val="28"/>
        </w:rPr>
        <w:t xml:space="preserve"> </w:t>
      </w:r>
      <w:r w:rsidR="000E6241" w:rsidRPr="00F24452">
        <w:rPr>
          <w:rFonts w:ascii="PT Astra Serif" w:hAnsi="PT Astra Serif"/>
          <w:caps/>
          <w:szCs w:val="28"/>
        </w:rPr>
        <w:t>30/01</w:t>
      </w:r>
      <w:r w:rsidR="002A0F87" w:rsidRPr="00F24452">
        <w:rPr>
          <w:rFonts w:ascii="PT Astra Serif" w:hAnsi="PT Astra Serif"/>
          <w:b/>
          <w:caps/>
          <w:szCs w:val="28"/>
        </w:rPr>
        <w:t xml:space="preserve">                                          </w:t>
      </w:r>
    </w:p>
    <w:p w:rsidR="002A0F87" w:rsidRPr="00F24452" w:rsidRDefault="002A0F87" w:rsidP="002A0F87">
      <w:pPr>
        <w:jc w:val="center"/>
        <w:rPr>
          <w:rFonts w:ascii="PT Astra Serif" w:hAnsi="PT Astra Serif"/>
          <w:b/>
          <w:szCs w:val="28"/>
        </w:rPr>
      </w:pPr>
    </w:p>
    <w:p w:rsidR="000C46DA" w:rsidRPr="00F24452" w:rsidRDefault="007F5776" w:rsidP="000C46DA">
      <w:pPr>
        <w:ind w:right="-1283"/>
        <w:rPr>
          <w:rFonts w:ascii="PT Astra Serif" w:hAnsi="PT Astra Serif"/>
          <w:b/>
          <w:szCs w:val="28"/>
        </w:rPr>
      </w:pPr>
      <w:r w:rsidRPr="00F24452">
        <w:rPr>
          <w:rFonts w:ascii="PT Astra Serif" w:hAnsi="PT Astra Serif"/>
          <w:b/>
          <w:szCs w:val="28"/>
        </w:rPr>
        <w:t>О</w:t>
      </w:r>
      <w:r w:rsidR="005B5F8F" w:rsidRPr="00F24452">
        <w:rPr>
          <w:rFonts w:ascii="PT Astra Serif" w:hAnsi="PT Astra Serif"/>
          <w:b/>
          <w:szCs w:val="28"/>
        </w:rPr>
        <w:t>т</w:t>
      </w:r>
      <w:r w:rsidRPr="00F24452">
        <w:rPr>
          <w:rFonts w:ascii="PT Astra Serif" w:hAnsi="PT Astra Serif"/>
          <w:b/>
          <w:szCs w:val="28"/>
        </w:rPr>
        <w:t xml:space="preserve"> 23.06.2023</w:t>
      </w:r>
      <w:r w:rsidR="000D4BC4" w:rsidRPr="00F24452">
        <w:rPr>
          <w:rFonts w:ascii="PT Astra Serif" w:hAnsi="PT Astra Serif"/>
          <w:b/>
          <w:szCs w:val="28"/>
        </w:rPr>
        <w:t xml:space="preserve"> </w:t>
      </w:r>
      <w:r w:rsidR="001E4547" w:rsidRPr="00F24452">
        <w:rPr>
          <w:rFonts w:ascii="PT Astra Serif" w:hAnsi="PT Astra Serif"/>
          <w:b/>
          <w:szCs w:val="28"/>
        </w:rPr>
        <w:t>г</w:t>
      </w:r>
      <w:r w:rsidR="00885348" w:rsidRPr="00F24452">
        <w:rPr>
          <w:rFonts w:ascii="PT Astra Serif" w:hAnsi="PT Astra Serif"/>
          <w:b/>
          <w:szCs w:val="28"/>
        </w:rPr>
        <w:t>.</w:t>
      </w:r>
      <w:r w:rsidR="00296BD9" w:rsidRPr="00F24452">
        <w:rPr>
          <w:rFonts w:ascii="PT Astra Serif" w:hAnsi="PT Astra Serif"/>
          <w:b/>
          <w:szCs w:val="28"/>
        </w:rPr>
        <w:t xml:space="preserve">  </w:t>
      </w:r>
      <w:r w:rsidR="002A0F87" w:rsidRPr="00F24452">
        <w:rPr>
          <w:rFonts w:ascii="PT Astra Serif" w:hAnsi="PT Astra Serif"/>
          <w:b/>
          <w:szCs w:val="28"/>
        </w:rPr>
        <w:t xml:space="preserve">                                     </w:t>
      </w:r>
      <w:r w:rsidR="000E6241" w:rsidRPr="00F24452">
        <w:rPr>
          <w:rFonts w:ascii="PT Astra Serif" w:hAnsi="PT Astra Serif"/>
          <w:b/>
          <w:szCs w:val="28"/>
        </w:rPr>
        <w:tab/>
      </w:r>
      <w:r w:rsidR="000E6241" w:rsidRPr="00F24452">
        <w:rPr>
          <w:rFonts w:ascii="PT Astra Serif" w:hAnsi="PT Astra Serif"/>
          <w:b/>
          <w:szCs w:val="28"/>
        </w:rPr>
        <w:tab/>
      </w:r>
      <w:r w:rsidR="000E6241" w:rsidRPr="00F24452">
        <w:rPr>
          <w:rFonts w:ascii="PT Astra Serif" w:hAnsi="PT Astra Serif"/>
          <w:b/>
          <w:szCs w:val="28"/>
        </w:rPr>
        <w:tab/>
      </w:r>
      <w:r w:rsidR="002A0F87" w:rsidRPr="00F24452">
        <w:rPr>
          <w:rFonts w:ascii="PT Astra Serif" w:hAnsi="PT Astra Serif"/>
          <w:b/>
          <w:szCs w:val="28"/>
        </w:rPr>
        <w:tab/>
      </w:r>
      <w:r w:rsidR="002A0F87" w:rsidRPr="00F24452">
        <w:rPr>
          <w:rFonts w:ascii="PT Astra Serif" w:hAnsi="PT Astra Serif"/>
          <w:b/>
          <w:szCs w:val="28"/>
        </w:rPr>
        <w:tab/>
      </w:r>
      <w:r w:rsidR="000E6241" w:rsidRPr="00F24452">
        <w:rPr>
          <w:rFonts w:ascii="PT Astra Serif" w:hAnsi="PT Astra Serif"/>
          <w:b/>
          <w:szCs w:val="28"/>
        </w:rPr>
        <w:t>п. Октябрьский</w:t>
      </w:r>
    </w:p>
    <w:p w:rsidR="000D4BC4" w:rsidRPr="00F24452" w:rsidRDefault="000D4BC4" w:rsidP="00790585">
      <w:pPr>
        <w:spacing w:line="0" w:lineRule="atLeast"/>
        <w:jc w:val="left"/>
        <w:rPr>
          <w:rFonts w:ascii="PT Astra Serif" w:hAnsi="PT Astra Serif"/>
          <w:b/>
          <w:szCs w:val="28"/>
        </w:rPr>
      </w:pPr>
      <w:r w:rsidRPr="00F24452">
        <w:rPr>
          <w:rFonts w:ascii="PT Astra Serif" w:hAnsi="PT Astra Serif"/>
          <w:b/>
          <w:szCs w:val="28"/>
        </w:rPr>
        <w:t>О внесении изменений в Решение №</w:t>
      </w:r>
      <w:r w:rsidR="00F24452" w:rsidRPr="00F24452">
        <w:rPr>
          <w:rFonts w:ascii="PT Astra Serif" w:hAnsi="PT Astra Serif"/>
          <w:b/>
          <w:szCs w:val="28"/>
        </w:rPr>
        <w:t xml:space="preserve"> 02/07</w:t>
      </w:r>
      <w:r w:rsidRPr="00F24452">
        <w:rPr>
          <w:rFonts w:ascii="PT Astra Serif" w:hAnsi="PT Astra Serif"/>
          <w:b/>
          <w:szCs w:val="28"/>
        </w:rPr>
        <w:t xml:space="preserve"> от </w:t>
      </w:r>
      <w:r w:rsidR="00F24452" w:rsidRPr="00F24452">
        <w:rPr>
          <w:rFonts w:ascii="PT Astra Serif" w:hAnsi="PT Astra Serif"/>
          <w:b/>
          <w:szCs w:val="28"/>
        </w:rPr>
        <w:t>22.10</w:t>
      </w:r>
      <w:r w:rsidR="007B2A19" w:rsidRPr="00F24452">
        <w:rPr>
          <w:rFonts w:ascii="PT Astra Serif" w:hAnsi="PT Astra Serif"/>
          <w:b/>
          <w:szCs w:val="28"/>
        </w:rPr>
        <w:t>.2021</w:t>
      </w:r>
      <w:r w:rsidRPr="00F24452">
        <w:rPr>
          <w:rFonts w:ascii="PT Astra Serif" w:hAnsi="PT Astra Serif"/>
          <w:b/>
          <w:szCs w:val="28"/>
        </w:rPr>
        <w:t xml:space="preserve"> г. </w:t>
      </w:r>
    </w:p>
    <w:p w:rsidR="002A0F87" w:rsidRPr="00F24452" w:rsidRDefault="000D4BC4" w:rsidP="00790585">
      <w:pPr>
        <w:jc w:val="left"/>
        <w:rPr>
          <w:rFonts w:ascii="PT Astra Serif" w:hAnsi="PT Astra Serif"/>
          <w:color w:val="000000" w:themeColor="text1"/>
          <w:szCs w:val="28"/>
        </w:rPr>
      </w:pPr>
      <w:r w:rsidRPr="00F24452">
        <w:rPr>
          <w:rFonts w:ascii="PT Astra Serif" w:hAnsi="PT Astra Serif"/>
          <w:b/>
          <w:szCs w:val="28"/>
        </w:rPr>
        <w:t>«</w:t>
      </w:r>
      <w:r w:rsidR="007B2A19" w:rsidRPr="00F24452">
        <w:rPr>
          <w:rFonts w:ascii="PT Astra Serif" w:hAnsi="PT Astra Serif"/>
          <w:b/>
          <w:bCs/>
          <w:color w:val="000000" w:themeColor="text1"/>
          <w:szCs w:val="28"/>
        </w:rPr>
        <w:t xml:space="preserve">Об утверждении Положения </w:t>
      </w:r>
      <w:bookmarkStart w:id="0" w:name="_Hlk77671647"/>
      <w:r w:rsidR="007B2A19" w:rsidRPr="00F24452">
        <w:rPr>
          <w:rFonts w:ascii="PT Astra Serif" w:hAnsi="PT Astra Serif"/>
          <w:b/>
          <w:bCs/>
          <w:color w:val="000000" w:themeColor="text1"/>
          <w:szCs w:val="28"/>
        </w:rPr>
        <w:t xml:space="preserve">о муниципальном контроле </w:t>
      </w:r>
      <w:r w:rsidR="007B2A19" w:rsidRPr="00F24452">
        <w:rPr>
          <w:rFonts w:ascii="PT Astra Serif" w:hAnsi="PT Astra Serif"/>
          <w:b/>
          <w:bCs/>
          <w:color w:val="000000" w:themeColor="text1"/>
          <w:szCs w:val="28"/>
        </w:rPr>
        <w:br/>
      </w:r>
      <w:bookmarkEnd w:id="0"/>
      <w:r w:rsidR="00790585" w:rsidRPr="00F24452">
        <w:rPr>
          <w:rFonts w:ascii="PT Astra Serif" w:hAnsi="PT Astra Serif"/>
          <w:b/>
          <w:bCs/>
          <w:color w:val="000000" w:themeColor="text1"/>
          <w:szCs w:val="28"/>
        </w:rPr>
        <w:t xml:space="preserve">в сфере благоустройства на территории </w:t>
      </w:r>
      <w:r w:rsidR="00F24452" w:rsidRPr="00F24452">
        <w:rPr>
          <w:rFonts w:ascii="PT Astra Serif" w:hAnsi="PT Astra Serif"/>
          <w:b/>
          <w:bCs/>
          <w:color w:val="000000" w:themeColor="text1"/>
          <w:szCs w:val="28"/>
        </w:rPr>
        <w:t>Октябрьского</w:t>
      </w:r>
      <w:r w:rsidR="00790585" w:rsidRPr="00F24452">
        <w:rPr>
          <w:rFonts w:ascii="PT Astra Serif" w:hAnsi="PT Astra Serif"/>
          <w:b/>
          <w:bCs/>
          <w:color w:val="000000" w:themeColor="text1"/>
          <w:szCs w:val="28"/>
        </w:rPr>
        <w:t xml:space="preserve"> муниципального образования</w:t>
      </w:r>
      <w:r w:rsidRPr="00F24452">
        <w:rPr>
          <w:rFonts w:ascii="PT Astra Serif" w:hAnsi="PT Astra Serif"/>
          <w:b/>
          <w:szCs w:val="28"/>
        </w:rPr>
        <w:t>»</w:t>
      </w:r>
    </w:p>
    <w:p w:rsidR="002A0F87" w:rsidRPr="00F24452" w:rsidRDefault="002A0F87">
      <w:pPr>
        <w:rPr>
          <w:rFonts w:ascii="PT Astra Serif" w:hAnsi="PT Astra Serif"/>
          <w:b/>
          <w:szCs w:val="28"/>
        </w:rPr>
      </w:pPr>
    </w:p>
    <w:p w:rsidR="00790585" w:rsidRPr="00F24452" w:rsidRDefault="00790585" w:rsidP="00790585">
      <w:pPr>
        <w:shd w:val="clear" w:color="auto" w:fill="FFFFFF"/>
        <w:ind w:firstLine="709"/>
        <w:rPr>
          <w:rFonts w:ascii="PT Astra Serif" w:hAnsi="PT Astra Serif"/>
          <w:color w:val="000000" w:themeColor="text1"/>
          <w:szCs w:val="28"/>
        </w:rPr>
      </w:pPr>
      <w:r w:rsidRPr="00F24452">
        <w:rPr>
          <w:rFonts w:ascii="PT Astra Serif" w:hAnsi="PT Astra Serif"/>
          <w:color w:val="000000" w:themeColor="text1"/>
          <w:szCs w:val="28"/>
        </w:rPr>
        <w:t>В соответствии с пунктом 19 части 1 статьи 14</w:t>
      </w:r>
      <w:r w:rsidRPr="00F24452">
        <w:rPr>
          <w:rFonts w:ascii="PT Astra Serif" w:hAnsi="PT Astra Serif"/>
          <w:color w:val="000000" w:themeColor="text1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24452">
        <w:rPr>
          <w:rFonts w:ascii="PT Astra Serif" w:hAnsi="PT Astra Serif"/>
          <w:color w:val="000000" w:themeColor="text1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F24452">
        <w:rPr>
          <w:szCs w:val="28"/>
        </w:rPr>
        <w:t>Октябрьского</w:t>
      </w:r>
      <w:r w:rsidRPr="00F24452">
        <w:rPr>
          <w:rFonts w:ascii="PT Astra Serif" w:hAnsi="PT Astra Serif"/>
          <w:color w:val="000000" w:themeColor="text1"/>
          <w:szCs w:val="28"/>
        </w:rPr>
        <w:t xml:space="preserve"> муниципального образования</w:t>
      </w:r>
      <w:r w:rsidRPr="00F24452">
        <w:rPr>
          <w:rFonts w:ascii="PT Astra Serif" w:hAnsi="PT Astra Serif"/>
          <w:b/>
          <w:bCs/>
          <w:color w:val="000000" w:themeColor="text1"/>
          <w:szCs w:val="28"/>
        </w:rPr>
        <w:t xml:space="preserve"> </w:t>
      </w:r>
      <w:r w:rsidRPr="00F24452">
        <w:rPr>
          <w:rFonts w:ascii="PT Astra Serif" w:hAnsi="PT Astra Serif"/>
          <w:color w:val="000000" w:themeColor="text1"/>
          <w:szCs w:val="28"/>
        </w:rPr>
        <w:t xml:space="preserve">Совет </w:t>
      </w:r>
      <w:r w:rsidR="00F24452" w:rsidRPr="00F24452">
        <w:rPr>
          <w:rFonts w:ascii="PT Astra Serif" w:hAnsi="PT Astra Serif"/>
          <w:szCs w:val="28"/>
        </w:rPr>
        <w:t>Октябрьского</w:t>
      </w:r>
      <w:r w:rsidR="00F24452" w:rsidRPr="00F24452">
        <w:rPr>
          <w:rFonts w:ascii="PT Astra Serif" w:hAnsi="PT Astra Serif"/>
          <w:color w:val="000000" w:themeColor="text1"/>
          <w:szCs w:val="28"/>
        </w:rPr>
        <w:t xml:space="preserve"> </w:t>
      </w:r>
      <w:r w:rsidRPr="00F24452">
        <w:rPr>
          <w:rFonts w:ascii="PT Astra Serif" w:hAnsi="PT Astra Serif"/>
          <w:color w:val="000000" w:themeColor="text1"/>
          <w:szCs w:val="28"/>
        </w:rPr>
        <w:t>муниципального образования</w:t>
      </w:r>
    </w:p>
    <w:p w:rsidR="002A0F87" w:rsidRPr="00F24452" w:rsidRDefault="002A0F87">
      <w:pPr>
        <w:rPr>
          <w:rFonts w:ascii="PT Astra Serif" w:hAnsi="PT Astra Serif"/>
          <w:szCs w:val="28"/>
        </w:rPr>
      </w:pPr>
    </w:p>
    <w:p w:rsidR="002A0F87" w:rsidRPr="00F24452" w:rsidRDefault="002A0F87" w:rsidP="002A0F87">
      <w:pPr>
        <w:jc w:val="center"/>
        <w:rPr>
          <w:rFonts w:ascii="PT Astra Serif" w:hAnsi="PT Astra Serif"/>
          <w:b/>
          <w:szCs w:val="28"/>
        </w:rPr>
      </w:pPr>
      <w:r w:rsidRPr="00F24452">
        <w:rPr>
          <w:rFonts w:ascii="PT Astra Serif" w:hAnsi="PT Astra Serif"/>
          <w:b/>
          <w:szCs w:val="28"/>
        </w:rPr>
        <w:t>РЕШИЛ:</w:t>
      </w:r>
    </w:p>
    <w:p w:rsidR="004F36C6" w:rsidRPr="00F24452" w:rsidRDefault="004F36C6" w:rsidP="002A0F87">
      <w:pPr>
        <w:jc w:val="center"/>
        <w:rPr>
          <w:rFonts w:ascii="PT Astra Serif" w:hAnsi="PT Astra Serif"/>
          <w:szCs w:val="28"/>
        </w:rPr>
      </w:pPr>
    </w:p>
    <w:p w:rsidR="007B2A19" w:rsidRPr="00F24452" w:rsidRDefault="00053B10" w:rsidP="00062B61">
      <w:pPr>
        <w:ind w:firstLine="708"/>
        <w:jc w:val="left"/>
        <w:rPr>
          <w:rFonts w:ascii="PT Astra Serif" w:hAnsi="PT Astra Serif"/>
          <w:color w:val="000000" w:themeColor="text1"/>
          <w:szCs w:val="28"/>
        </w:rPr>
      </w:pPr>
      <w:r w:rsidRPr="00F24452">
        <w:rPr>
          <w:rFonts w:ascii="PT Astra Serif" w:hAnsi="PT Astra Serif"/>
          <w:szCs w:val="28"/>
        </w:rPr>
        <w:t xml:space="preserve">1. </w:t>
      </w:r>
      <w:r w:rsidR="007B2A19" w:rsidRPr="00F24452">
        <w:rPr>
          <w:rFonts w:ascii="PT Astra Serif" w:hAnsi="PT Astra Serif"/>
          <w:szCs w:val="28"/>
        </w:rPr>
        <w:t>п.п.</w:t>
      </w:r>
      <w:r w:rsidR="00790585" w:rsidRPr="00F24452">
        <w:rPr>
          <w:rFonts w:ascii="PT Astra Serif" w:hAnsi="PT Astra Serif"/>
          <w:szCs w:val="28"/>
        </w:rPr>
        <w:t>3</w:t>
      </w:r>
      <w:r w:rsidR="007B2A19" w:rsidRPr="00F24452">
        <w:rPr>
          <w:rFonts w:ascii="PT Astra Serif" w:hAnsi="PT Astra Serif"/>
          <w:szCs w:val="28"/>
        </w:rPr>
        <w:t>.11 п.</w:t>
      </w:r>
      <w:r w:rsidR="00790585" w:rsidRPr="00F24452">
        <w:rPr>
          <w:rFonts w:ascii="PT Astra Serif" w:hAnsi="PT Astra Serif"/>
          <w:szCs w:val="28"/>
        </w:rPr>
        <w:t xml:space="preserve">3 </w:t>
      </w:r>
      <w:r w:rsidR="007B2A19" w:rsidRPr="00F24452">
        <w:rPr>
          <w:rFonts w:ascii="PT Astra Serif" w:hAnsi="PT Astra Serif"/>
          <w:szCs w:val="28"/>
        </w:rPr>
        <w:t xml:space="preserve"> </w:t>
      </w:r>
      <w:r w:rsidR="00790585" w:rsidRPr="00F24452">
        <w:rPr>
          <w:rFonts w:ascii="PT Astra Serif" w:hAnsi="PT Astra Serif"/>
          <w:bCs/>
          <w:color w:val="000000" w:themeColor="text1"/>
          <w:szCs w:val="28"/>
        </w:rPr>
        <w:t xml:space="preserve">Положения о муниципальном контроле в сфере благоустройства на территории </w:t>
      </w:r>
      <w:r w:rsidR="00F24452">
        <w:rPr>
          <w:szCs w:val="28"/>
        </w:rPr>
        <w:t>Октябрьского</w:t>
      </w:r>
      <w:r w:rsidR="00F24452" w:rsidRPr="00F24452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790585" w:rsidRPr="00F24452">
        <w:rPr>
          <w:rFonts w:ascii="PT Astra Serif" w:hAnsi="PT Astra Serif"/>
          <w:bCs/>
          <w:color w:val="000000" w:themeColor="text1"/>
          <w:szCs w:val="28"/>
        </w:rPr>
        <w:t>муниципального образования</w:t>
      </w:r>
      <w:r w:rsidR="00790585" w:rsidRPr="00F24452">
        <w:rPr>
          <w:rFonts w:ascii="PT Astra Serif" w:hAnsi="PT Astra Serif"/>
          <w:color w:val="000000" w:themeColor="text1"/>
          <w:szCs w:val="28"/>
        </w:rPr>
        <w:t xml:space="preserve"> </w:t>
      </w:r>
      <w:r w:rsidR="007B2A19" w:rsidRPr="00F24452">
        <w:rPr>
          <w:rFonts w:ascii="PT Astra Serif" w:hAnsi="PT Astra Serif"/>
          <w:color w:val="000000" w:themeColor="text1"/>
          <w:szCs w:val="28"/>
        </w:rPr>
        <w:t xml:space="preserve">Решения Совета </w:t>
      </w:r>
      <w:r w:rsidR="00F24452">
        <w:rPr>
          <w:szCs w:val="28"/>
        </w:rPr>
        <w:t>Октябрьского</w:t>
      </w:r>
      <w:r w:rsidR="007B2A19" w:rsidRPr="00F24452">
        <w:rPr>
          <w:rFonts w:ascii="PT Astra Serif" w:hAnsi="PT Astra Serif"/>
          <w:color w:val="000000" w:themeColor="text1"/>
          <w:szCs w:val="28"/>
        </w:rPr>
        <w:t xml:space="preserve"> МО №</w:t>
      </w:r>
      <w:r w:rsidR="00F24452">
        <w:rPr>
          <w:rFonts w:ascii="PT Astra Serif" w:hAnsi="PT Astra Serif"/>
          <w:color w:val="000000" w:themeColor="text1"/>
          <w:szCs w:val="28"/>
        </w:rPr>
        <w:t xml:space="preserve"> 02/07</w:t>
      </w:r>
      <w:r w:rsidR="007B2A19" w:rsidRPr="00F24452">
        <w:rPr>
          <w:rFonts w:ascii="PT Astra Serif" w:hAnsi="PT Astra Serif"/>
          <w:color w:val="000000" w:themeColor="text1"/>
          <w:szCs w:val="28"/>
        </w:rPr>
        <w:t xml:space="preserve"> от </w:t>
      </w:r>
      <w:r w:rsidR="00F24452">
        <w:rPr>
          <w:rFonts w:ascii="PT Astra Serif" w:hAnsi="PT Astra Serif"/>
          <w:color w:val="000000" w:themeColor="text1"/>
          <w:szCs w:val="28"/>
        </w:rPr>
        <w:t>22.10</w:t>
      </w:r>
      <w:r w:rsidR="007B2A19" w:rsidRPr="00F24452">
        <w:rPr>
          <w:rFonts w:ascii="PT Astra Serif" w:hAnsi="PT Astra Serif"/>
          <w:color w:val="000000" w:themeColor="text1"/>
          <w:szCs w:val="28"/>
        </w:rPr>
        <w:t>.2021 г. «</w:t>
      </w:r>
      <w:r w:rsidR="00790585" w:rsidRPr="00F24452">
        <w:rPr>
          <w:rFonts w:ascii="PT Astra Serif" w:hAnsi="PT Astra Serif"/>
          <w:bCs/>
          <w:color w:val="000000" w:themeColor="text1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24452">
        <w:rPr>
          <w:szCs w:val="28"/>
        </w:rPr>
        <w:t>Октябрьского</w:t>
      </w:r>
      <w:r w:rsidR="00790585" w:rsidRPr="00F24452">
        <w:rPr>
          <w:rFonts w:ascii="PT Astra Serif" w:hAnsi="PT Astra Serif"/>
          <w:bCs/>
          <w:color w:val="000000" w:themeColor="text1"/>
          <w:szCs w:val="28"/>
        </w:rPr>
        <w:t xml:space="preserve"> муниципального образования</w:t>
      </w:r>
      <w:r w:rsidR="007B2A19" w:rsidRPr="00F24452">
        <w:rPr>
          <w:rFonts w:ascii="PT Astra Serif" w:hAnsi="PT Astra Serif"/>
          <w:bCs/>
          <w:color w:val="000000" w:themeColor="text1"/>
          <w:szCs w:val="28"/>
        </w:rPr>
        <w:t xml:space="preserve">» изложить </w:t>
      </w:r>
      <w:r w:rsidR="00813955" w:rsidRPr="00F24452">
        <w:rPr>
          <w:rFonts w:ascii="PT Astra Serif" w:hAnsi="PT Astra Serif"/>
          <w:bCs/>
          <w:color w:val="000000" w:themeColor="text1"/>
          <w:szCs w:val="28"/>
        </w:rPr>
        <w:t>в новой редакции:</w:t>
      </w:r>
    </w:p>
    <w:p w:rsidR="00813955" w:rsidRPr="00F24452" w:rsidRDefault="00813955" w:rsidP="007B2A19">
      <w:pPr>
        <w:widowControl w:val="0"/>
        <w:ind w:firstLine="709"/>
        <w:jc w:val="left"/>
        <w:rPr>
          <w:rFonts w:ascii="PT Astra Serif" w:hAnsi="PT Astra Serif"/>
          <w:color w:val="000000" w:themeColor="text1"/>
          <w:szCs w:val="28"/>
        </w:rPr>
      </w:pPr>
      <w:r w:rsidRPr="00F24452">
        <w:rPr>
          <w:rFonts w:ascii="PT Astra Serif" w:hAnsi="PT Astra Serif"/>
          <w:color w:val="000000" w:themeColor="text1"/>
          <w:szCs w:val="28"/>
        </w:rPr>
        <w:t>«</w:t>
      </w:r>
      <w:r w:rsidR="00062B61" w:rsidRPr="00F24452">
        <w:rPr>
          <w:rFonts w:ascii="PT Astra Serif" w:hAnsi="PT Astra Serif"/>
          <w:color w:val="000000" w:themeColor="text1"/>
          <w:szCs w:val="28"/>
        </w:rPr>
        <w:t>3</w:t>
      </w:r>
      <w:r w:rsidRPr="00F24452">
        <w:rPr>
          <w:rFonts w:ascii="PT Astra Serif" w:hAnsi="PT Astra Serif"/>
          <w:color w:val="000000" w:themeColor="text1"/>
          <w:szCs w:val="28"/>
        </w:rPr>
        <w:t>.11.Профилактический визит проводится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</w:t>
      </w:r>
      <w:proofErr w:type="gramStart"/>
      <w:r w:rsidRPr="00F24452">
        <w:rPr>
          <w:rFonts w:ascii="PT Astra Serif" w:hAnsi="PT Astra Serif"/>
          <w:color w:val="000000" w:themeColor="text1"/>
          <w:szCs w:val="28"/>
        </w:rPr>
        <w:t>.</w:t>
      </w:r>
      <w:proofErr w:type="gramEnd"/>
      <w:r w:rsidRPr="00F24452">
        <w:rPr>
          <w:rFonts w:ascii="PT Astra Serif" w:hAnsi="PT Astra Serif"/>
          <w:color w:val="000000" w:themeColor="text1"/>
          <w:szCs w:val="28"/>
        </w:rPr>
        <w:t xml:space="preserve"> </w:t>
      </w:r>
      <w:proofErr w:type="gramStart"/>
      <w:r w:rsidRPr="00F24452">
        <w:rPr>
          <w:rFonts w:ascii="PT Astra Serif" w:hAnsi="PT Astra Serif"/>
          <w:color w:val="000000" w:themeColor="text1"/>
          <w:szCs w:val="28"/>
        </w:rPr>
        <w:t>э</w:t>
      </w:r>
      <w:proofErr w:type="gramEnd"/>
      <w:r w:rsidRPr="00F24452">
        <w:rPr>
          <w:rFonts w:ascii="PT Astra Serif" w:hAnsi="PT Astra Serif"/>
          <w:color w:val="000000" w:themeColor="text1"/>
          <w:szCs w:val="28"/>
        </w:rPr>
        <w:t>кспертизы.</w:t>
      </w:r>
    </w:p>
    <w:p w:rsidR="00053B10" w:rsidRPr="00F24452" w:rsidRDefault="00813955" w:rsidP="007B2A19">
      <w:pPr>
        <w:widowControl w:val="0"/>
        <w:ind w:firstLine="709"/>
        <w:jc w:val="left"/>
        <w:rPr>
          <w:rFonts w:ascii="PT Astra Serif" w:hAnsi="PT Astra Serif"/>
          <w:color w:val="000000" w:themeColor="text1"/>
          <w:szCs w:val="28"/>
        </w:rPr>
      </w:pPr>
      <w:r w:rsidRPr="00F24452">
        <w:rPr>
          <w:rFonts w:ascii="PT Astra Serif" w:hAnsi="PT Astra Serif"/>
          <w:color w:val="000000" w:themeColor="text1"/>
          <w:szCs w:val="28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813955" w:rsidRPr="00F24452" w:rsidRDefault="00813955" w:rsidP="007B2A19">
      <w:pPr>
        <w:widowControl w:val="0"/>
        <w:ind w:firstLine="709"/>
        <w:jc w:val="left"/>
        <w:rPr>
          <w:rFonts w:ascii="PT Astra Serif" w:hAnsi="PT Astra Serif"/>
          <w:color w:val="000000" w:themeColor="text1"/>
          <w:szCs w:val="28"/>
        </w:rPr>
      </w:pPr>
      <w:r w:rsidRPr="00F24452">
        <w:rPr>
          <w:rFonts w:ascii="PT Astra Serif" w:hAnsi="PT Astra Serif"/>
          <w:color w:val="000000" w:themeColor="text1"/>
          <w:szCs w:val="28"/>
        </w:rPr>
        <w:t>Если по результатам профилактического визита выявлены нарушения обязательных требований</w:t>
      </w:r>
      <w:proofErr w:type="gramStart"/>
      <w:r w:rsidRPr="00F24452">
        <w:rPr>
          <w:rFonts w:ascii="PT Astra Serif" w:hAnsi="PT Astra Serif"/>
          <w:color w:val="000000" w:themeColor="text1"/>
          <w:szCs w:val="28"/>
        </w:rPr>
        <w:t xml:space="preserve"> ,</w:t>
      </w:r>
      <w:proofErr w:type="gramEnd"/>
      <w:r w:rsidRPr="00F24452">
        <w:rPr>
          <w:rFonts w:ascii="PT Astra Serif" w:hAnsi="PT Astra Serif"/>
          <w:color w:val="000000" w:themeColor="text1"/>
          <w:szCs w:val="28"/>
        </w:rPr>
        <w:t xml:space="preserve"> то контролируемому лицу выдается предписание об устранении  выявленных нарушений.</w:t>
      </w:r>
    </w:p>
    <w:p w:rsidR="00053B10" w:rsidRPr="00F24452" w:rsidRDefault="00B93169" w:rsidP="00622F31">
      <w:pPr>
        <w:ind w:firstLine="709"/>
        <w:rPr>
          <w:rFonts w:ascii="PT Astra Serif" w:hAnsi="PT Astra Serif"/>
          <w:szCs w:val="28"/>
        </w:rPr>
      </w:pPr>
      <w:r w:rsidRPr="00F24452">
        <w:rPr>
          <w:rFonts w:ascii="PT Astra Serif" w:hAnsi="PT Astra Serif"/>
          <w:szCs w:val="28"/>
        </w:rPr>
        <w:t>2</w:t>
      </w:r>
      <w:r w:rsidR="00622F31" w:rsidRPr="00F24452">
        <w:rPr>
          <w:rFonts w:ascii="PT Astra Serif" w:hAnsi="PT Astra Serif"/>
          <w:szCs w:val="28"/>
        </w:rPr>
        <w:t>. Настоящее решение</w:t>
      </w:r>
      <w:r w:rsidR="00053B10" w:rsidRPr="00F24452">
        <w:rPr>
          <w:rFonts w:ascii="PT Astra Serif" w:hAnsi="PT Astra Serif"/>
          <w:szCs w:val="28"/>
        </w:rPr>
        <w:t xml:space="preserve"> обнародовать и разместить на сайте администрации </w:t>
      </w:r>
      <w:r w:rsidR="00F24452">
        <w:rPr>
          <w:szCs w:val="28"/>
        </w:rPr>
        <w:t>Октябрьского</w:t>
      </w:r>
      <w:r w:rsidR="00F24452" w:rsidRPr="00F24452">
        <w:rPr>
          <w:rFonts w:ascii="PT Astra Serif" w:hAnsi="PT Astra Serif"/>
          <w:szCs w:val="28"/>
        </w:rPr>
        <w:t xml:space="preserve"> </w:t>
      </w:r>
      <w:r w:rsidR="00F24452">
        <w:rPr>
          <w:rFonts w:ascii="PT Astra Serif" w:hAnsi="PT Astra Serif"/>
          <w:szCs w:val="28"/>
        </w:rPr>
        <w:t xml:space="preserve">муниципального образования </w:t>
      </w:r>
      <w:proofErr w:type="spellStart"/>
      <w:r w:rsidR="00053B10" w:rsidRPr="00F24452">
        <w:rPr>
          <w:rFonts w:ascii="PT Astra Serif" w:hAnsi="PT Astra Serif"/>
          <w:szCs w:val="28"/>
        </w:rPr>
        <w:t>Балашовского</w:t>
      </w:r>
      <w:proofErr w:type="spellEnd"/>
      <w:r w:rsidR="00053B10" w:rsidRPr="00F24452">
        <w:rPr>
          <w:rFonts w:ascii="PT Astra Serif" w:hAnsi="PT Astra Serif"/>
          <w:szCs w:val="28"/>
        </w:rPr>
        <w:t xml:space="preserve"> муниципального района </w:t>
      </w:r>
      <w:r w:rsidR="00F24452">
        <w:rPr>
          <w:rFonts w:ascii="PT Astra Serif" w:hAnsi="PT Astra Serif"/>
          <w:szCs w:val="28"/>
        </w:rPr>
        <w:t xml:space="preserve"> </w:t>
      </w:r>
    </w:p>
    <w:p w:rsidR="00053B10" w:rsidRPr="00F24452" w:rsidRDefault="00053B10" w:rsidP="00053B10">
      <w:pPr>
        <w:rPr>
          <w:rFonts w:ascii="PT Astra Serif" w:hAnsi="PT Astra Serif"/>
          <w:szCs w:val="28"/>
        </w:rPr>
      </w:pPr>
      <w:r w:rsidRPr="00F24452">
        <w:rPr>
          <w:rFonts w:ascii="PT Astra Serif" w:hAnsi="PT Astra Serif"/>
          <w:szCs w:val="28"/>
        </w:rPr>
        <w:lastRenderedPageBreak/>
        <w:t xml:space="preserve">        </w:t>
      </w:r>
      <w:r w:rsidR="00D30263" w:rsidRPr="00F24452">
        <w:rPr>
          <w:rFonts w:ascii="PT Astra Serif" w:hAnsi="PT Astra Serif"/>
          <w:szCs w:val="28"/>
        </w:rPr>
        <w:t xml:space="preserve">  </w:t>
      </w:r>
      <w:r w:rsidRPr="00F24452">
        <w:rPr>
          <w:rFonts w:ascii="PT Astra Serif" w:hAnsi="PT Astra Serif"/>
          <w:szCs w:val="28"/>
        </w:rPr>
        <w:t xml:space="preserve"> </w:t>
      </w:r>
      <w:r w:rsidR="00D30263" w:rsidRPr="00F24452">
        <w:rPr>
          <w:rFonts w:ascii="PT Astra Serif" w:hAnsi="PT Astra Serif"/>
          <w:szCs w:val="28"/>
        </w:rPr>
        <w:t>3. Настоящее решение вступает в силу со дня официального опубликования (обнародования) .</w:t>
      </w:r>
    </w:p>
    <w:p w:rsidR="00D30263" w:rsidRPr="00F24452" w:rsidRDefault="00D30263" w:rsidP="00D30263">
      <w:pPr>
        <w:rPr>
          <w:rFonts w:ascii="PT Astra Serif" w:hAnsi="PT Astra Serif"/>
          <w:szCs w:val="28"/>
        </w:rPr>
      </w:pPr>
      <w:r w:rsidRPr="00F24452">
        <w:rPr>
          <w:rFonts w:ascii="PT Astra Serif" w:hAnsi="PT Astra Serif"/>
          <w:szCs w:val="28"/>
        </w:rPr>
        <w:t xml:space="preserve">          4.  </w:t>
      </w:r>
      <w:proofErr w:type="gramStart"/>
      <w:r w:rsidRPr="00F24452">
        <w:rPr>
          <w:rFonts w:ascii="PT Astra Serif" w:hAnsi="PT Astra Serif"/>
          <w:szCs w:val="28"/>
        </w:rPr>
        <w:t>Контроль за</w:t>
      </w:r>
      <w:proofErr w:type="gramEnd"/>
      <w:r w:rsidRPr="00F24452">
        <w:rPr>
          <w:rFonts w:ascii="PT Astra Serif" w:hAnsi="PT Astra Serif"/>
          <w:szCs w:val="28"/>
        </w:rPr>
        <w:t xml:space="preserve"> выполнением настоящего постановления оставляю за собой.</w:t>
      </w:r>
    </w:p>
    <w:p w:rsidR="00FA2E91" w:rsidRPr="00F24452" w:rsidRDefault="00FA2E91" w:rsidP="00D30263">
      <w:pPr>
        <w:ind w:firstLine="708"/>
        <w:rPr>
          <w:rFonts w:ascii="PT Astra Serif" w:hAnsi="PT Astra Serif"/>
          <w:szCs w:val="28"/>
        </w:rPr>
      </w:pPr>
    </w:p>
    <w:p w:rsidR="006B3C92" w:rsidRPr="00F24452" w:rsidRDefault="00D276EA" w:rsidP="002A0F87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noProof/>
          <w:szCs w:val="28"/>
        </w:rPr>
        <w:drawing>
          <wp:inline distT="0" distB="0" distL="0" distR="0">
            <wp:extent cx="5940425" cy="176100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6C6" w:rsidRPr="00F24452" w:rsidRDefault="004F36C6" w:rsidP="002A0F87">
      <w:pPr>
        <w:rPr>
          <w:rFonts w:ascii="PT Astra Serif" w:hAnsi="PT Astra Serif"/>
          <w:szCs w:val="28"/>
        </w:rPr>
      </w:pPr>
    </w:p>
    <w:p w:rsidR="00B93169" w:rsidRPr="00F24452" w:rsidRDefault="00B93169" w:rsidP="00911007">
      <w:pPr>
        <w:ind w:left="5670"/>
        <w:rPr>
          <w:rFonts w:ascii="PT Astra Serif" w:hAnsi="PT Astra Serif"/>
          <w:b/>
          <w:szCs w:val="28"/>
        </w:rPr>
      </w:pPr>
    </w:p>
    <w:p w:rsidR="00911007" w:rsidRPr="00F24452" w:rsidRDefault="00911007" w:rsidP="006B3C92">
      <w:pPr>
        <w:rPr>
          <w:rFonts w:ascii="PT Astra Serif" w:hAnsi="PT Astra Serif"/>
          <w:szCs w:val="28"/>
        </w:rPr>
      </w:pPr>
    </w:p>
    <w:sectPr w:rsidR="00911007" w:rsidRPr="00F24452" w:rsidSect="005D5A6E">
      <w:pgSz w:w="11906" w:h="16838"/>
      <w:pgMar w:top="1276" w:right="850" w:bottom="1134" w:left="1701" w:header="70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43" w:rsidRDefault="00DD5943" w:rsidP="000D4BC4">
      <w:pPr>
        <w:spacing w:line="240" w:lineRule="auto"/>
      </w:pPr>
      <w:r>
        <w:separator/>
      </w:r>
    </w:p>
  </w:endnote>
  <w:endnote w:type="continuationSeparator" w:id="0">
    <w:p w:rsidR="00DD5943" w:rsidRDefault="00DD5943" w:rsidP="000D4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43" w:rsidRDefault="00DD5943" w:rsidP="000D4BC4">
      <w:pPr>
        <w:spacing w:line="240" w:lineRule="auto"/>
      </w:pPr>
      <w:r>
        <w:separator/>
      </w:r>
    </w:p>
  </w:footnote>
  <w:footnote w:type="continuationSeparator" w:id="0">
    <w:p w:rsidR="00DD5943" w:rsidRDefault="00DD5943" w:rsidP="000D4B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0E1"/>
    <w:multiLevelType w:val="hybridMultilevel"/>
    <w:tmpl w:val="80FEFA4E"/>
    <w:lvl w:ilvl="0" w:tplc="E0C2F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27087"/>
    <w:multiLevelType w:val="hybridMultilevel"/>
    <w:tmpl w:val="53A2DEB4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918DF"/>
    <w:multiLevelType w:val="hybridMultilevel"/>
    <w:tmpl w:val="8C72829A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73E69"/>
    <w:multiLevelType w:val="hybridMultilevel"/>
    <w:tmpl w:val="F64E9E0C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64C1D"/>
    <w:multiLevelType w:val="hybridMultilevel"/>
    <w:tmpl w:val="5FF21CD0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655F7"/>
    <w:multiLevelType w:val="hybridMultilevel"/>
    <w:tmpl w:val="66FC43FE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60EA4"/>
    <w:multiLevelType w:val="hybridMultilevel"/>
    <w:tmpl w:val="D1B0F458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C69F9"/>
    <w:multiLevelType w:val="hybridMultilevel"/>
    <w:tmpl w:val="6C3E1EFA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434CC"/>
    <w:multiLevelType w:val="hybridMultilevel"/>
    <w:tmpl w:val="4FF851E8"/>
    <w:lvl w:ilvl="0" w:tplc="E0C2F6B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C5A1D"/>
    <w:multiLevelType w:val="hybridMultilevel"/>
    <w:tmpl w:val="BF628D56"/>
    <w:lvl w:ilvl="0" w:tplc="E0C2F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B617E8"/>
    <w:multiLevelType w:val="hybridMultilevel"/>
    <w:tmpl w:val="B6009748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34CA9"/>
    <w:multiLevelType w:val="hybridMultilevel"/>
    <w:tmpl w:val="68002B04"/>
    <w:lvl w:ilvl="0" w:tplc="E0C2F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F87"/>
    <w:rsid w:val="000108E5"/>
    <w:rsid w:val="000167E6"/>
    <w:rsid w:val="00022790"/>
    <w:rsid w:val="00051C8B"/>
    <w:rsid w:val="00053487"/>
    <w:rsid w:val="00053B10"/>
    <w:rsid w:val="00055E1E"/>
    <w:rsid w:val="00062B61"/>
    <w:rsid w:val="00081D58"/>
    <w:rsid w:val="000B0A02"/>
    <w:rsid w:val="000C46DA"/>
    <w:rsid w:val="000D1494"/>
    <w:rsid w:val="000D2DA1"/>
    <w:rsid w:val="000D4BC4"/>
    <w:rsid w:val="000E6241"/>
    <w:rsid w:val="000F5A5E"/>
    <w:rsid w:val="00135338"/>
    <w:rsid w:val="00151A26"/>
    <w:rsid w:val="001658C2"/>
    <w:rsid w:val="00194667"/>
    <w:rsid w:val="001B6A4C"/>
    <w:rsid w:val="001C5C45"/>
    <w:rsid w:val="001C7925"/>
    <w:rsid w:val="001D5C18"/>
    <w:rsid w:val="001E4547"/>
    <w:rsid w:val="00205BEF"/>
    <w:rsid w:val="0027586F"/>
    <w:rsid w:val="00291102"/>
    <w:rsid w:val="00296BD9"/>
    <w:rsid w:val="002A0F87"/>
    <w:rsid w:val="002A7677"/>
    <w:rsid w:val="002B6398"/>
    <w:rsid w:val="002C1B6F"/>
    <w:rsid w:val="002C3826"/>
    <w:rsid w:val="002C469C"/>
    <w:rsid w:val="002D1DDD"/>
    <w:rsid w:val="002E6EF7"/>
    <w:rsid w:val="002E7E9D"/>
    <w:rsid w:val="00312D78"/>
    <w:rsid w:val="00317008"/>
    <w:rsid w:val="00346236"/>
    <w:rsid w:val="003501E8"/>
    <w:rsid w:val="00352BA9"/>
    <w:rsid w:val="00362624"/>
    <w:rsid w:val="003A4F82"/>
    <w:rsid w:val="003C79D3"/>
    <w:rsid w:val="003F0944"/>
    <w:rsid w:val="00465736"/>
    <w:rsid w:val="0049641F"/>
    <w:rsid w:val="004A175D"/>
    <w:rsid w:val="004D13D2"/>
    <w:rsid w:val="004E1DB5"/>
    <w:rsid w:val="004F36C6"/>
    <w:rsid w:val="00510D9B"/>
    <w:rsid w:val="00573375"/>
    <w:rsid w:val="005A2B8B"/>
    <w:rsid w:val="005A7BB6"/>
    <w:rsid w:val="005A7C39"/>
    <w:rsid w:val="005B5F8F"/>
    <w:rsid w:val="005C6E1D"/>
    <w:rsid w:val="005D5A6E"/>
    <w:rsid w:val="005E39EC"/>
    <w:rsid w:val="005E4B80"/>
    <w:rsid w:val="005F1B07"/>
    <w:rsid w:val="005F2E32"/>
    <w:rsid w:val="00622F31"/>
    <w:rsid w:val="00625DBB"/>
    <w:rsid w:val="00636A68"/>
    <w:rsid w:val="006719CE"/>
    <w:rsid w:val="0067356C"/>
    <w:rsid w:val="00674C8A"/>
    <w:rsid w:val="00691199"/>
    <w:rsid w:val="006A7DF1"/>
    <w:rsid w:val="006B19D5"/>
    <w:rsid w:val="006B3C92"/>
    <w:rsid w:val="006C6299"/>
    <w:rsid w:val="006F3D9B"/>
    <w:rsid w:val="00720969"/>
    <w:rsid w:val="00763D9F"/>
    <w:rsid w:val="00771235"/>
    <w:rsid w:val="00790585"/>
    <w:rsid w:val="007B2A19"/>
    <w:rsid w:val="007C0F70"/>
    <w:rsid w:val="007E24C0"/>
    <w:rsid w:val="007E2651"/>
    <w:rsid w:val="007F5776"/>
    <w:rsid w:val="0080089A"/>
    <w:rsid w:val="00813955"/>
    <w:rsid w:val="008311E2"/>
    <w:rsid w:val="00845CE5"/>
    <w:rsid w:val="00856609"/>
    <w:rsid w:val="00867DDC"/>
    <w:rsid w:val="0088418C"/>
    <w:rsid w:val="00885187"/>
    <w:rsid w:val="00885348"/>
    <w:rsid w:val="0088610F"/>
    <w:rsid w:val="00886C3A"/>
    <w:rsid w:val="00886E45"/>
    <w:rsid w:val="008909B6"/>
    <w:rsid w:val="008C1D09"/>
    <w:rsid w:val="008E1F47"/>
    <w:rsid w:val="00904DC1"/>
    <w:rsid w:val="00911007"/>
    <w:rsid w:val="00922CE4"/>
    <w:rsid w:val="00922FC8"/>
    <w:rsid w:val="00942ECA"/>
    <w:rsid w:val="00964056"/>
    <w:rsid w:val="00997B38"/>
    <w:rsid w:val="009A0F30"/>
    <w:rsid w:val="00A01460"/>
    <w:rsid w:val="00A16F38"/>
    <w:rsid w:val="00A6491C"/>
    <w:rsid w:val="00A961B0"/>
    <w:rsid w:val="00A969E8"/>
    <w:rsid w:val="00AE0D23"/>
    <w:rsid w:val="00AE6608"/>
    <w:rsid w:val="00B0275E"/>
    <w:rsid w:val="00B11477"/>
    <w:rsid w:val="00B23656"/>
    <w:rsid w:val="00B446C9"/>
    <w:rsid w:val="00B57602"/>
    <w:rsid w:val="00B73907"/>
    <w:rsid w:val="00B80200"/>
    <w:rsid w:val="00B93169"/>
    <w:rsid w:val="00B95390"/>
    <w:rsid w:val="00BB4B0D"/>
    <w:rsid w:val="00BB4C87"/>
    <w:rsid w:val="00BC4F12"/>
    <w:rsid w:val="00BD4EC7"/>
    <w:rsid w:val="00BD7AFC"/>
    <w:rsid w:val="00C42459"/>
    <w:rsid w:val="00C61FEF"/>
    <w:rsid w:val="00C67BFE"/>
    <w:rsid w:val="00C758B3"/>
    <w:rsid w:val="00CA7D9B"/>
    <w:rsid w:val="00CB20DC"/>
    <w:rsid w:val="00CB6928"/>
    <w:rsid w:val="00CF68DF"/>
    <w:rsid w:val="00D042E6"/>
    <w:rsid w:val="00D124A1"/>
    <w:rsid w:val="00D223A1"/>
    <w:rsid w:val="00D276EA"/>
    <w:rsid w:val="00D30263"/>
    <w:rsid w:val="00D3033C"/>
    <w:rsid w:val="00D57658"/>
    <w:rsid w:val="00D843D3"/>
    <w:rsid w:val="00D921FF"/>
    <w:rsid w:val="00DA1EDA"/>
    <w:rsid w:val="00DB7925"/>
    <w:rsid w:val="00DC13D6"/>
    <w:rsid w:val="00DD5943"/>
    <w:rsid w:val="00E25CA2"/>
    <w:rsid w:val="00E37032"/>
    <w:rsid w:val="00E45282"/>
    <w:rsid w:val="00E5356F"/>
    <w:rsid w:val="00E86A36"/>
    <w:rsid w:val="00E927BA"/>
    <w:rsid w:val="00EE44D7"/>
    <w:rsid w:val="00F130D7"/>
    <w:rsid w:val="00F24452"/>
    <w:rsid w:val="00F542D7"/>
    <w:rsid w:val="00F5747B"/>
    <w:rsid w:val="00F61FD8"/>
    <w:rsid w:val="00F95EFC"/>
    <w:rsid w:val="00FA2E91"/>
    <w:rsid w:val="00FA752A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8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Title">
    <w:name w:val="ConsPlusTitle"/>
    <w:rsid w:val="00053B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053B1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11007"/>
    <w:pPr>
      <w:spacing w:before="100" w:beforeAutospacing="1" w:after="119" w:line="240" w:lineRule="auto"/>
      <w:jc w:val="left"/>
    </w:pPr>
    <w:rPr>
      <w:sz w:val="24"/>
    </w:rPr>
  </w:style>
  <w:style w:type="paragraph" w:styleId="a6">
    <w:name w:val="List Paragraph"/>
    <w:basedOn w:val="a"/>
    <w:uiPriority w:val="34"/>
    <w:qFormat/>
    <w:rsid w:val="002C1B6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D4B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4BC4"/>
    <w:rPr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D4B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4BC4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84414-8AD5-4BF3-8A9D-C81B6C78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Рабочий</cp:lastModifiedBy>
  <cp:revision>3</cp:revision>
  <cp:lastPrinted>2023-06-23T11:10:00Z</cp:lastPrinted>
  <dcterms:created xsi:type="dcterms:W3CDTF">2023-06-26T14:39:00Z</dcterms:created>
  <dcterms:modified xsi:type="dcterms:W3CDTF">2023-06-27T08:37:00Z</dcterms:modified>
</cp:coreProperties>
</file>