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452176">
        <w:rPr>
          <w:rFonts w:ascii="PT Astra Serif" w:hAnsi="PT Astra Serif"/>
          <w:b/>
          <w:sz w:val="28"/>
          <w:szCs w:val="28"/>
        </w:rPr>
        <w:t>23.06</w:t>
      </w:r>
      <w:r>
        <w:rPr>
          <w:rFonts w:ascii="PT Astra Serif" w:hAnsi="PT Astra Serif"/>
          <w:b/>
          <w:sz w:val="28"/>
          <w:szCs w:val="28"/>
        </w:rPr>
        <w:t>.2022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452176">
        <w:rPr>
          <w:rFonts w:ascii="PT Astra Serif" w:hAnsi="PT Astra Serif"/>
          <w:b/>
          <w:sz w:val="28"/>
          <w:szCs w:val="28"/>
        </w:rPr>
        <w:t>30/06</w:t>
      </w:r>
      <w:r>
        <w:rPr>
          <w:rFonts w:ascii="PT Astra Serif" w:hAnsi="PT Astra Serif"/>
          <w:b/>
          <w:sz w:val="28"/>
          <w:szCs w:val="28"/>
        </w:rPr>
        <w:t xml:space="preserve">      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26.12.2022 г. № 22/01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Балашовского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22/01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.12.2022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824"/>
        <w:gridCol w:w="595"/>
        <w:gridCol w:w="620"/>
        <w:gridCol w:w="867"/>
        <w:gridCol w:w="1522"/>
        <w:gridCol w:w="1104"/>
        <w:gridCol w:w="1039"/>
      </w:tblGrid>
      <w:tr w:rsidR="004213E8" w:rsidRPr="004213E8" w:rsidTr="006B41CE">
        <w:trPr>
          <w:trHeight w:val="255"/>
        </w:trPr>
        <w:tc>
          <w:tcPr>
            <w:tcW w:w="1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6B41CE">
        <w:trPr>
          <w:trHeight w:val="255"/>
        </w:trPr>
        <w:tc>
          <w:tcPr>
            <w:tcW w:w="1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6B41CE">
        <w:trPr>
          <w:trHeight w:val="255"/>
        </w:trPr>
        <w:tc>
          <w:tcPr>
            <w:tcW w:w="1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</w:t>
            </w:r>
          </w:p>
        </w:tc>
      </w:tr>
      <w:tr w:rsidR="004213E8" w:rsidRPr="004213E8" w:rsidTr="006B41CE">
        <w:trPr>
          <w:trHeight w:val="690"/>
        </w:trPr>
        <w:tc>
          <w:tcPr>
            <w:tcW w:w="1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Администрация </w:t>
            </w:r>
            <w:r w:rsidR="000523DA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Октябрьского </w:t>
            </w: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23</w:t>
            </w:r>
            <w:r w:rsidR="000523DA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6B41CE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  <w:tr w:rsidR="006B41CE" w:rsidRPr="004213E8" w:rsidTr="006B41CE">
        <w:trPr>
          <w:trHeight w:val="690"/>
        </w:trPr>
        <w:tc>
          <w:tcPr>
            <w:tcW w:w="1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145B" w:rsidP="001C145B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-7,0</w:t>
            </w:r>
          </w:p>
        </w:tc>
      </w:tr>
      <w:tr w:rsidR="006B41CE" w:rsidRPr="004213E8" w:rsidTr="006B41CE">
        <w:trPr>
          <w:trHeight w:val="690"/>
        </w:trPr>
        <w:tc>
          <w:tcPr>
            <w:tcW w:w="1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 xml:space="preserve">Функционирование высшего должностного лица субъекта Российской Федерации и </w:t>
            </w:r>
            <w:r w:rsidRPr="007D6AAA">
              <w:rPr>
                <w:rFonts w:ascii="PT Astra Serif" w:hAnsi="PT Astra Serif" w:cs="Arial"/>
              </w:rPr>
              <w:lastRenderedPageBreak/>
              <w:t>муниципального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lastRenderedPageBreak/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145B" w:rsidP="001C145B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-7,0</w:t>
            </w:r>
          </w:p>
        </w:tc>
      </w:tr>
      <w:tr w:rsidR="006B41CE" w:rsidRPr="004213E8" w:rsidTr="006B41CE">
        <w:trPr>
          <w:trHeight w:val="690"/>
        </w:trPr>
        <w:tc>
          <w:tcPr>
            <w:tcW w:w="1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145B" w:rsidP="001C145B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-7,0</w:t>
            </w:r>
          </w:p>
        </w:tc>
      </w:tr>
      <w:tr w:rsidR="006B41CE" w:rsidRPr="004213E8" w:rsidTr="006B41CE">
        <w:trPr>
          <w:trHeight w:val="690"/>
        </w:trPr>
        <w:tc>
          <w:tcPr>
            <w:tcW w:w="1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21 1 00 00000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145B" w:rsidP="001C145B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-7,0</w:t>
            </w:r>
          </w:p>
        </w:tc>
      </w:tr>
      <w:tr w:rsidR="006B41CE" w:rsidRPr="004213E8" w:rsidTr="006B41CE">
        <w:trPr>
          <w:trHeight w:val="255"/>
        </w:trPr>
        <w:tc>
          <w:tcPr>
            <w:tcW w:w="1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145B" w:rsidP="001C145B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-7,0</w:t>
            </w:r>
          </w:p>
        </w:tc>
      </w:tr>
      <w:tr w:rsidR="006B41CE" w:rsidRPr="004213E8" w:rsidTr="006B41CE">
        <w:trPr>
          <w:trHeight w:val="255"/>
        </w:trPr>
        <w:tc>
          <w:tcPr>
            <w:tcW w:w="1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145B" w:rsidP="001C145B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-7,0</w:t>
            </w:r>
          </w:p>
        </w:tc>
      </w:tr>
      <w:tr w:rsidR="006B41CE" w:rsidRPr="004213E8" w:rsidTr="006B41CE">
        <w:trPr>
          <w:trHeight w:val="915"/>
        </w:trPr>
        <w:tc>
          <w:tcPr>
            <w:tcW w:w="1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1CE" w:rsidRDefault="001C145B" w:rsidP="001C145B">
            <w:pPr>
              <w:spacing w:line="240" w:lineRule="auto"/>
              <w:jc w:val="right"/>
            </w:pPr>
            <w:r>
              <w:t>+7,0</w:t>
            </w:r>
          </w:p>
        </w:tc>
      </w:tr>
      <w:tr w:rsidR="006B41CE" w:rsidRPr="004213E8" w:rsidTr="006B41CE">
        <w:trPr>
          <w:trHeight w:val="465"/>
        </w:trPr>
        <w:tc>
          <w:tcPr>
            <w:tcW w:w="1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1CE" w:rsidRDefault="001C145B" w:rsidP="001C145B">
            <w:pPr>
              <w:spacing w:line="240" w:lineRule="auto"/>
              <w:jc w:val="right"/>
            </w:pPr>
            <w:r>
              <w:t>+7,0</w:t>
            </w:r>
          </w:p>
        </w:tc>
      </w:tr>
      <w:tr w:rsidR="006B41CE" w:rsidRPr="004213E8" w:rsidTr="006B41CE">
        <w:trPr>
          <w:trHeight w:val="465"/>
        </w:trPr>
        <w:tc>
          <w:tcPr>
            <w:tcW w:w="1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Расходы по исполнению отдельных полномочий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1CE" w:rsidRDefault="001C145B" w:rsidP="001C145B">
            <w:pPr>
              <w:spacing w:line="240" w:lineRule="auto"/>
              <w:jc w:val="right"/>
            </w:pPr>
            <w:r>
              <w:t>+7,0</w:t>
            </w:r>
          </w:p>
        </w:tc>
      </w:tr>
      <w:tr w:rsidR="006B41CE" w:rsidRPr="004213E8" w:rsidTr="006B41CE">
        <w:trPr>
          <w:trHeight w:val="465"/>
        </w:trPr>
        <w:tc>
          <w:tcPr>
            <w:tcW w:w="1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1CE" w:rsidRDefault="001C145B" w:rsidP="001C145B">
            <w:pPr>
              <w:spacing w:line="240" w:lineRule="auto"/>
              <w:jc w:val="right"/>
            </w:pPr>
            <w:r>
              <w:t>+7,0</w:t>
            </w:r>
          </w:p>
        </w:tc>
      </w:tr>
      <w:tr w:rsidR="006B41CE" w:rsidRPr="004213E8" w:rsidTr="005A6142">
        <w:trPr>
          <w:trHeight w:val="684"/>
        </w:trPr>
        <w:tc>
          <w:tcPr>
            <w:tcW w:w="1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Default="006B41CE" w:rsidP="001C145B">
            <w:pPr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Default="006B41CE" w:rsidP="001C145B">
            <w:pPr>
              <w:spacing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241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Default="006B41CE" w:rsidP="001C145B">
            <w:pPr>
              <w:spacing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Default="006B41CE" w:rsidP="001C145B">
            <w:pPr>
              <w:spacing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Default="006B41CE" w:rsidP="001C145B">
            <w:pPr>
              <w:spacing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25 4 00 00020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Default="006B41CE" w:rsidP="001C145B">
            <w:pPr>
              <w:spacing w:line="240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1C145B" w:rsidRDefault="001C145B" w:rsidP="001C145B">
            <w:pPr>
              <w:spacing w:line="240" w:lineRule="auto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+7,0</w:t>
            </w:r>
          </w:p>
        </w:tc>
      </w:tr>
      <w:tr w:rsidR="006B41CE" w:rsidRPr="004213E8" w:rsidTr="005A6142">
        <w:trPr>
          <w:trHeight w:val="684"/>
        </w:trPr>
        <w:tc>
          <w:tcPr>
            <w:tcW w:w="1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Default="006B41CE" w:rsidP="001C145B">
            <w:pPr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Default="006B41CE" w:rsidP="001C145B">
            <w:pPr>
              <w:spacing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241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Default="006B41CE" w:rsidP="001C145B">
            <w:pPr>
              <w:spacing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Default="006B41CE" w:rsidP="001C145B">
            <w:pPr>
              <w:spacing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Default="006B41CE" w:rsidP="001C145B">
            <w:pPr>
              <w:spacing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25 4 00 00020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Default="006B41CE" w:rsidP="001C145B">
            <w:pPr>
              <w:spacing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200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1C145B" w:rsidRDefault="001C145B" w:rsidP="001C145B">
            <w:pPr>
              <w:spacing w:line="240" w:lineRule="auto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+7,0</w:t>
            </w:r>
          </w:p>
        </w:tc>
      </w:tr>
      <w:tr w:rsidR="006B41CE" w:rsidRPr="004213E8" w:rsidTr="005A6142">
        <w:trPr>
          <w:trHeight w:val="684"/>
        </w:trPr>
        <w:tc>
          <w:tcPr>
            <w:tcW w:w="1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Default="006B41CE" w:rsidP="001C145B">
            <w:pPr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Default="006B41CE" w:rsidP="001C145B">
            <w:pPr>
              <w:spacing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241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Default="006B41CE" w:rsidP="001C145B">
            <w:pPr>
              <w:spacing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Default="006B41CE" w:rsidP="001C145B">
            <w:pPr>
              <w:spacing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Default="006B41CE" w:rsidP="001C145B">
            <w:pPr>
              <w:spacing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25 4 00 00020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Default="006B41CE" w:rsidP="001C145B">
            <w:pPr>
              <w:spacing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240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1C145B" w:rsidRDefault="001C145B" w:rsidP="001C145B">
            <w:pPr>
              <w:spacing w:line="240" w:lineRule="auto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+7,0</w:t>
            </w:r>
          </w:p>
        </w:tc>
      </w:tr>
      <w:tr w:rsidR="000523DA" w:rsidRPr="004213E8" w:rsidTr="006B41CE">
        <w:trPr>
          <w:trHeight w:val="450"/>
        </w:trPr>
        <w:tc>
          <w:tcPr>
            <w:tcW w:w="1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6B41CE" w:rsidP="000523DA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4213E8" w:rsidRDefault="004213E8"/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931"/>
        <w:gridCol w:w="676"/>
        <w:gridCol w:w="946"/>
        <w:gridCol w:w="1660"/>
        <w:gridCol w:w="1208"/>
        <w:gridCol w:w="1150"/>
      </w:tblGrid>
      <w:tr w:rsidR="004213E8" w:rsidRPr="004213E8" w:rsidTr="001C145B">
        <w:trPr>
          <w:trHeight w:val="255"/>
        </w:trPr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C145B">
        <w:trPr>
          <w:trHeight w:val="255"/>
        </w:trPr>
        <w:tc>
          <w:tcPr>
            <w:tcW w:w="2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1C145B">
        <w:trPr>
          <w:trHeight w:val="255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</w:tr>
      <w:tr w:rsidR="001C145B" w:rsidRPr="004213E8" w:rsidTr="001C145B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-7,0</w:t>
            </w:r>
          </w:p>
        </w:tc>
      </w:tr>
      <w:tr w:rsidR="001C145B" w:rsidRPr="004213E8" w:rsidTr="00FD0C68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-7,0</w:t>
            </w:r>
          </w:p>
        </w:tc>
      </w:tr>
      <w:tr w:rsidR="001C145B" w:rsidRPr="004213E8" w:rsidTr="00FD0C68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-7,0</w:t>
            </w:r>
          </w:p>
        </w:tc>
      </w:tr>
      <w:tr w:rsidR="001C145B" w:rsidRPr="004213E8" w:rsidTr="00FD0C68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21 1 00 00000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-7,0</w:t>
            </w:r>
          </w:p>
        </w:tc>
      </w:tr>
      <w:tr w:rsidR="001C145B" w:rsidRPr="004213E8" w:rsidTr="00FD0C68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-7,0</w:t>
            </w:r>
          </w:p>
        </w:tc>
      </w:tr>
      <w:tr w:rsidR="001C145B" w:rsidRPr="004213E8" w:rsidTr="00FD0C68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-7,0</w:t>
            </w:r>
          </w:p>
        </w:tc>
      </w:tr>
      <w:tr w:rsidR="001C145B" w:rsidRPr="004213E8" w:rsidTr="001C145B">
        <w:trPr>
          <w:trHeight w:val="684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45B" w:rsidRDefault="001C145B" w:rsidP="001C145B">
            <w:pPr>
              <w:spacing w:after="0" w:line="240" w:lineRule="auto"/>
              <w:jc w:val="right"/>
            </w:pPr>
            <w:r>
              <w:t>+7,0</w:t>
            </w:r>
          </w:p>
        </w:tc>
      </w:tr>
      <w:tr w:rsidR="001C145B" w:rsidRPr="004213E8" w:rsidTr="001C145B">
        <w:trPr>
          <w:trHeight w:val="684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45B" w:rsidRDefault="001C145B" w:rsidP="001C145B">
            <w:pPr>
              <w:spacing w:after="0" w:line="240" w:lineRule="auto"/>
              <w:jc w:val="right"/>
            </w:pPr>
            <w:r>
              <w:t>+7,0</w:t>
            </w:r>
          </w:p>
        </w:tc>
      </w:tr>
      <w:tr w:rsidR="001C145B" w:rsidRPr="004213E8" w:rsidTr="001C145B">
        <w:trPr>
          <w:trHeight w:val="684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Расходы по исполнению отдельных полномочий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45B" w:rsidRDefault="001C145B" w:rsidP="001C145B">
            <w:pPr>
              <w:spacing w:after="0" w:line="240" w:lineRule="auto"/>
              <w:jc w:val="right"/>
            </w:pPr>
            <w:r>
              <w:t>+7,0</w:t>
            </w:r>
          </w:p>
        </w:tc>
      </w:tr>
      <w:tr w:rsidR="001C145B" w:rsidRPr="004213E8" w:rsidTr="001C145B">
        <w:trPr>
          <w:trHeight w:val="684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45B" w:rsidRDefault="001C145B" w:rsidP="001C145B">
            <w:pPr>
              <w:spacing w:after="0" w:line="240" w:lineRule="auto"/>
              <w:jc w:val="right"/>
            </w:pPr>
            <w:r>
              <w:t>+7,0</w:t>
            </w:r>
          </w:p>
        </w:tc>
      </w:tr>
      <w:tr w:rsidR="001C145B" w:rsidRPr="004213E8" w:rsidTr="00FD0C68">
        <w:trPr>
          <w:trHeight w:val="684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Default="001C145B" w:rsidP="001C145B">
            <w:pPr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25 4 00 00020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1C145B" w:rsidRDefault="001C145B" w:rsidP="001C145B">
            <w:pPr>
              <w:spacing w:after="0" w:line="240" w:lineRule="auto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+7,0</w:t>
            </w:r>
          </w:p>
        </w:tc>
      </w:tr>
      <w:tr w:rsidR="001C145B" w:rsidRPr="004213E8" w:rsidTr="00FD0C68">
        <w:trPr>
          <w:trHeight w:val="684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Default="001C145B" w:rsidP="001C145B">
            <w:pPr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25 4 00 00020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1C145B" w:rsidRDefault="001C145B" w:rsidP="001C145B">
            <w:pPr>
              <w:spacing w:after="0" w:line="240" w:lineRule="auto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+7,0</w:t>
            </w:r>
          </w:p>
        </w:tc>
      </w:tr>
      <w:tr w:rsidR="001C145B" w:rsidRPr="004213E8" w:rsidTr="00FD0C68">
        <w:trPr>
          <w:trHeight w:val="684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Default="001C145B" w:rsidP="001C145B">
            <w:pPr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25 4 00 00020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1C145B" w:rsidRDefault="001C145B" w:rsidP="001C145B">
            <w:pPr>
              <w:spacing w:after="0" w:line="240" w:lineRule="auto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+7,0</w:t>
            </w:r>
          </w:p>
        </w:tc>
      </w:tr>
      <w:tr w:rsidR="000523DA" w:rsidRPr="004213E8" w:rsidTr="001C145B">
        <w:trPr>
          <w:trHeight w:val="45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1C145B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1.5.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2023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2024 и 2025 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739"/>
        <w:gridCol w:w="2008"/>
        <w:gridCol w:w="1461"/>
        <w:gridCol w:w="1363"/>
      </w:tblGrid>
      <w:tr w:rsidR="004213E8" w:rsidRPr="004213E8" w:rsidTr="004213E8">
        <w:trPr>
          <w:trHeight w:val="255"/>
        </w:trPr>
        <w:tc>
          <w:tcPr>
            <w:tcW w:w="2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4213E8">
        <w:trPr>
          <w:trHeight w:val="255"/>
        </w:trPr>
        <w:tc>
          <w:tcPr>
            <w:tcW w:w="2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4213E8">
        <w:trPr>
          <w:trHeight w:val="25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1C145B" w:rsidRPr="004213E8" w:rsidTr="004213E8">
        <w:trPr>
          <w:trHeight w:val="915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-7,0</w:t>
            </w:r>
          </w:p>
        </w:tc>
      </w:tr>
      <w:tr w:rsidR="001C145B" w:rsidRPr="004213E8" w:rsidTr="004213E8">
        <w:trPr>
          <w:trHeight w:val="915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-7,0</w:t>
            </w:r>
          </w:p>
        </w:tc>
      </w:tr>
      <w:tr w:rsidR="001C145B" w:rsidRPr="004213E8" w:rsidTr="004213E8">
        <w:trPr>
          <w:trHeight w:val="915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-7,0</w:t>
            </w:r>
          </w:p>
        </w:tc>
      </w:tr>
      <w:tr w:rsidR="001C145B" w:rsidRPr="004213E8" w:rsidTr="004213E8">
        <w:trPr>
          <w:trHeight w:val="915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21 1 00 00000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-7,0</w:t>
            </w:r>
          </w:p>
        </w:tc>
      </w:tr>
      <w:tr w:rsidR="001C145B" w:rsidRPr="004213E8" w:rsidTr="004213E8">
        <w:trPr>
          <w:trHeight w:val="915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-7,0</w:t>
            </w:r>
          </w:p>
        </w:tc>
      </w:tr>
      <w:tr w:rsidR="001C145B" w:rsidRPr="004213E8" w:rsidTr="004213E8">
        <w:trPr>
          <w:trHeight w:val="915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7D6AAA" w:rsidRDefault="001C145B" w:rsidP="001C145B">
            <w:pPr>
              <w:spacing w:after="0"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-7,0</w:t>
            </w:r>
          </w:p>
        </w:tc>
      </w:tr>
      <w:tr w:rsidR="001C145B" w:rsidRPr="001C145B" w:rsidTr="004213E8">
        <w:trPr>
          <w:trHeight w:val="915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Pr="001C145B" w:rsidRDefault="001C145B" w:rsidP="001C145B">
            <w:pPr>
              <w:spacing w:after="0" w:line="240" w:lineRule="auto"/>
              <w:rPr>
                <w:rFonts w:ascii="PT Astra Serif" w:hAnsi="PT Astra Serif" w:cs="PT Astra Serif"/>
                <w:bCs/>
              </w:rPr>
            </w:pPr>
            <w:r w:rsidRPr="001C145B">
              <w:rPr>
                <w:rFonts w:ascii="PT Astra Serif" w:hAnsi="PT Astra Serif" w:cs="PT Astra Serif"/>
                <w:bCs/>
              </w:rPr>
              <w:t>Жилищно-коммунальное хозяйство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1C145B" w:rsidRDefault="001C145B" w:rsidP="001C145B">
            <w:pPr>
              <w:spacing w:after="0" w:line="240" w:lineRule="auto"/>
              <w:jc w:val="right"/>
              <w:rPr>
                <w:rFonts w:ascii="PT Astra Serif" w:hAnsi="PT Astra Serif" w:cs="PT Astra Serif"/>
                <w:bCs/>
              </w:rPr>
            </w:pPr>
            <w:r w:rsidRPr="001C145B">
              <w:rPr>
                <w:rFonts w:ascii="PT Astra Serif" w:hAnsi="PT Astra Serif" w:cs="PT Astra Serif"/>
                <w:bCs/>
              </w:rPr>
              <w:t>+7,0</w:t>
            </w:r>
          </w:p>
        </w:tc>
      </w:tr>
      <w:tr w:rsidR="001C145B" w:rsidRPr="004213E8" w:rsidTr="004213E8">
        <w:trPr>
          <w:trHeight w:val="465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Default="001C145B" w:rsidP="001C145B">
            <w:pPr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Благоустройство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+7,0</w:t>
            </w:r>
          </w:p>
        </w:tc>
      </w:tr>
      <w:tr w:rsidR="001C145B" w:rsidRPr="004213E8" w:rsidTr="004213E8">
        <w:trPr>
          <w:trHeight w:val="465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Default="001C145B" w:rsidP="001C145B">
            <w:pPr>
              <w:spacing w:after="0" w:line="240" w:lineRule="auto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</w:rPr>
              <w:t>Расходы по исполнению отдельных полномочий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25 0 00 00000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+7,0</w:t>
            </w:r>
          </w:p>
        </w:tc>
      </w:tr>
      <w:tr w:rsidR="001C145B" w:rsidRPr="004213E8" w:rsidTr="004213E8">
        <w:trPr>
          <w:trHeight w:val="465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Default="001C145B" w:rsidP="001C145B">
            <w:pPr>
              <w:spacing w:after="0" w:line="240" w:lineRule="auto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</w:rPr>
              <w:t>Проведение мероприятий по благоустройству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25 4 00 00000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+7,0</w:t>
            </w:r>
          </w:p>
        </w:tc>
      </w:tr>
      <w:tr w:rsidR="001C145B" w:rsidRPr="004213E8" w:rsidTr="004213E8">
        <w:trPr>
          <w:trHeight w:val="465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Default="001C145B" w:rsidP="001C145B">
            <w:pPr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25 4 00 00020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1C145B" w:rsidRDefault="001C145B" w:rsidP="001C145B">
            <w:pPr>
              <w:spacing w:after="0" w:line="240" w:lineRule="auto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+7,0</w:t>
            </w:r>
          </w:p>
        </w:tc>
      </w:tr>
      <w:tr w:rsidR="001C145B" w:rsidRPr="004213E8" w:rsidTr="004213E8">
        <w:trPr>
          <w:trHeight w:val="465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Default="001C145B" w:rsidP="001C145B">
            <w:pPr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25 4 00 00020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1C145B" w:rsidRDefault="001C145B" w:rsidP="001C145B">
            <w:pPr>
              <w:spacing w:after="0" w:line="240" w:lineRule="auto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+7,0</w:t>
            </w:r>
          </w:p>
        </w:tc>
      </w:tr>
      <w:tr w:rsidR="001C145B" w:rsidRPr="004213E8" w:rsidTr="004213E8">
        <w:trPr>
          <w:trHeight w:val="684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45B" w:rsidRDefault="001C145B" w:rsidP="001C145B">
            <w:pPr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25 4 00 00020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Default="001C145B" w:rsidP="001C145B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Times New Roman" w:hAnsi="PT Astra Serif" w:cs="PT Astra Serif"/>
                <w:lang w:eastAsia="ru-RU"/>
              </w:rPr>
              <w:t>240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45B" w:rsidRPr="001C145B" w:rsidRDefault="001C145B" w:rsidP="001C145B">
            <w:pPr>
              <w:spacing w:after="0" w:line="240" w:lineRule="auto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+7,0</w:t>
            </w:r>
          </w:p>
        </w:tc>
      </w:tr>
      <w:tr w:rsidR="004213E8" w:rsidRPr="004213E8" w:rsidTr="004213E8">
        <w:trPr>
          <w:trHeight w:val="450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</w:pP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Глава </w:t>
      </w:r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>Октябрьского</w:t>
      </w:r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</w:pP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муниципального образования                     </w:t>
      </w:r>
      <w:r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                       </w:t>
      </w: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          </w:t>
      </w:r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В.Ю. </w:t>
      </w:r>
      <w:proofErr w:type="spellStart"/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>Жамков</w:t>
      </w:r>
      <w:proofErr w:type="spellEnd"/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</w:pPr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6"/>
          <w:szCs w:val="26"/>
          <w:lang w:eastAsia="ar-SA"/>
        </w:rPr>
      </w:pPr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6"/>
          <w:szCs w:val="26"/>
          <w:lang w:eastAsia="ar-SA"/>
        </w:rPr>
      </w:pPr>
    </w:p>
    <w:p w:rsidR="00556C59" w:rsidRDefault="00556C59"/>
    <w:sectPr w:rsidR="00556C59" w:rsidSect="00D7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3E8"/>
    <w:rsid w:val="000077DB"/>
    <w:rsid w:val="000523DA"/>
    <w:rsid w:val="000B3895"/>
    <w:rsid w:val="000D6040"/>
    <w:rsid w:val="00166C30"/>
    <w:rsid w:val="001C145B"/>
    <w:rsid w:val="001F7D05"/>
    <w:rsid w:val="004213E8"/>
    <w:rsid w:val="00452176"/>
    <w:rsid w:val="00483A06"/>
    <w:rsid w:val="00556C59"/>
    <w:rsid w:val="005B2067"/>
    <w:rsid w:val="006B41CE"/>
    <w:rsid w:val="009D74AB"/>
    <w:rsid w:val="009E4A9D"/>
    <w:rsid w:val="00D07641"/>
    <w:rsid w:val="00D723BA"/>
    <w:rsid w:val="00E409D6"/>
    <w:rsid w:val="00E5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</cp:revision>
  <cp:lastPrinted>2023-06-29T07:49:00Z</cp:lastPrinted>
  <dcterms:created xsi:type="dcterms:W3CDTF">2023-06-29T07:55:00Z</dcterms:created>
  <dcterms:modified xsi:type="dcterms:W3CDTF">2023-06-29T07:55:00Z</dcterms:modified>
</cp:coreProperties>
</file>