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61" w:rsidRPr="00660978" w:rsidRDefault="00A11361" w:rsidP="00C400A5">
      <w:pPr>
        <w:widowControl w:val="0"/>
        <w:overflowPunct w:val="0"/>
        <w:autoSpaceDE w:val="0"/>
        <w:autoSpaceDN w:val="0"/>
        <w:adjustRightInd w:val="0"/>
        <w:spacing w:line="235" w:lineRule="auto"/>
        <w:jc w:val="center"/>
        <w:textAlignment w:val="baseline"/>
        <w:rPr>
          <w:bCs/>
          <w:szCs w:val="28"/>
        </w:rPr>
      </w:pPr>
    </w:p>
    <w:p w:rsidR="00C400A5" w:rsidRPr="00660978" w:rsidRDefault="00C400A5" w:rsidP="00C400A5">
      <w:pPr>
        <w:widowControl w:val="0"/>
        <w:overflowPunct w:val="0"/>
        <w:autoSpaceDE w:val="0"/>
        <w:autoSpaceDN w:val="0"/>
        <w:adjustRightInd w:val="0"/>
        <w:spacing w:line="235" w:lineRule="auto"/>
        <w:jc w:val="center"/>
        <w:textAlignment w:val="baseline"/>
        <w:rPr>
          <w:bCs/>
          <w:szCs w:val="28"/>
        </w:rPr>
      </w:pPr>
      <w:r w:rsidRPr="00660978">
        <w:rPr>
          <w:bCs/>
          <w:szCs w:val="28"/>
        </w:rPr>
        <w:t>СОВЕТ</w:t>
      </w:r>
    </w:p>
    <w:p w:rsidR="00C400A5" w:rsidRPr="00660978" w:rsidRDefault="00911649" w:rsidP="00C400A5">
      <w:pPr>
        <w:widowControl w:val="0"/>
        <w:overflowPunct w:val="0"/>
        <w:autoSpaceDE w:val="0"/>
        <w:autoSpaceDN w:val="0"/>
        <w:adjustRightInd w:val="0"/>
        <w:spacing w:line="235" w:lineRule="auto"/>
        <w:jc w:val="center"/>
        <w:textAlignment w:val="baseline"/>
        <w:rPr>
          <w:bCs/>
          <w:szCs w:val="28"/>
        </w:rPr>
      </w:pPr>
      <w:r>
        <w:rPr>
          <w:bCs/>
          <w:szCs w:val="28"/>
        </w:rPr>
        <w:t>ОКТЯБРЬСКОГО</w:t>
      </w:r>
      <w:r w:rsidR="00C400A5" w:rsidRPr="00660978">
        <w:rPr>
          <w:bCs/>
          <w:szCs w:val="28"/>
        </w:rPr>
        <w:t xml:space="preserve"> МУНИЦИПАЛЬНОГО ОБРАЗОВАНИЯ</w:t>
      </w:r>
    </w:p>
    <w:p w:rsidR="00C400A5" w:rsidRPr="00660978" w:rsidRDefault="00C400A5" w:rsidP="00C400A5">
      <w:pPr>
        <w:widowControl w:val="0"/>
        <w:overflowPunct w:val="0"/>
        <w:autoSpaceDE w:val="0"/>
        <w:autoSpaceDN w:val="0"/>
        <w:adjustRightInd w:val="0"/>
        <w:spacing w:line="235" w:lineRule="auto"/>
        <w:jc w:val="center"/>
        <w:textAlignment w:val="baseline"/>
        <w:rPr>
          <w:bCs/>
          <w:szCs w:val="28"/>
        </w:rPr>
      </w:pPr>
      <w:r w:rsidRPr="00660978">
        <w:rPr>
          <w:bCs/>
          <w:szCs w:val="28"/>
        </w:rPr>
        <w:t>БАЛАШОВСКОГО МУНИЦИПАЛЬНОГО РАЙОНА</w:t>
      </w:r>
    </w:p>
    <w:p w:rsidR="00C400A5" w:rsidRPr="00660978" w:rsidRDefault="00C400A5" w:rsidP="00C400A5">
      <w:pPr>
        <w:widowControl w:val="0"/>
        <w:overflowPunct w:val="0"/>
        <w:autoSpaceDE w:val="0"/>
        <w:autoSpaceDN w:val="0"/>
        <w:adjustRightInd w:val="0"/>
        <w:spacing w:line="235" w:lineRule="auto"/>
        <w:jc w:val="center"/>
        <w:textAlignment w:val="baseline"/>
        <w:rPr>
          <w:b/>
          <w:szCs w:val="28"/>
        </w:rPr>
      </w:pPr>
      <w:r w:rsidRPr="00660978">
        <w:rPr>
          <w:bCs/>
          <w:szCs w:val="28"/>
        </w:rPr>
        <w:t>САРАТОВСКОЙ ОБЛАСТИ</w:t>
      </w:r>
    </w:p>
    <w:p w:rsidR="00C400A5" w:rsidRPr="00660978" w:rsidRDefault="00C400A5" w:rsidP="00C400A5">
      <w:pPr>
        <w:widowControl w:val="0"/>
        <w:overflowPunct w:val="0"/>
        <w:autoSpaceDE w:val="0"/>
        <w:autoSpaceDN w:val="0"/>
        <w:adjustRightInd w:val="0"/>
        <w:spacing w:line="235" w:lineRule="auto"/>
        <w:ind w:firstLine="709"/>
        <w:jc w:val="center"/>
        <w:textAlignment w:val="baseline"/>
        <w:rPr>
          <w:b/>
          <w:szCs w:val="28"/>
        </w:rPr>
      </w:pPr>
    </w:p>
    <w:p w:rsidR="00C400A5" w:rsidRPr="00660978" w:rsidRDefault="00C400A5" w:rsidP="00C400A5">
      <w:pPr>
        <w:widowControl w:val="0"/>
        <w:overflowPunct w:val="0"/>
        <w:autoSpaceDE w:val="0"/>
        <w:autoSpaceDN w:val="0"/>
        <w:adjustRightInd w:val="0"/>
        <w:spacing w:line="235" w:lineRule="auto"/>
        <w:jc w:val="center"/>
        <w:textAlignment w:val="baseline"/>
        <w:rPr>
          <w:bCs/>
          <w:szCs w:val="28"/>
        </w:rPr>
      </w:pPr>
      <w:r w:rsidRPr="00660978">
        <w:rPr>
          <w:bCs/>
          <w:szCs w:val="28"/>
        </w:rPr>
        <w:t xml:space="preserve">РЕШЕНИЕ </w:t>
      </w:r>
      <w:r w:rsidR="004453C3">
        <w:rPr>
          <w:bCs/>
          <w:szCs w:val="28"/>
        </w:rPr>
        <w:t xml:space="preserve"> </w:t>
      </w:r>
    </w:p>
    <w:p w:rsidR="00C400A5" w:rsidRPr="00660978" w:rsidRDefault="00C400A5" w:rsidP="00C400A5">
      <w:pPr>
        <w:widowControl w:val="0"/>
        <w:overflowPunct w:val="0"/>
        <w:autoSpaceDE w:val="0"/>
        <w:autoSpaceDN w:val="0"/>
        <w:adjustRightInd w:val="0"/>
        <w:spacing w:line="235" w:lineRule="auto"/>
        <w:ind w:firstLine="709"/>
        <w:jc w:val="center"/>
        <w:textAlignment w:val="baseline"/>
        <w:rPr>
          <w:b/>
          <w:szCs w:val="28"/>
        </w:rPr>
      </w:pPr>
    </w:p>
    <w:p w:rsidR="00C400A5" w:rsidRDefault="00C400A5" w:rsidP="00660978">
      <w:pPr>
        <w:widowControl w:val="0"/>
        <w:overflowPunct w:val="0"/>
        <w:autoSpaceDE w:val="0"/>
        <w:autoSpaceDN w:val="0"/>
        <w:adjustRightInd w:val="0"/>
        <w:spacing w:line="235" w:lineRule="auto"/>
        <w:jc w:val="both"/>
        <w:textAlignment w:val="baseline"/>
        <w:rPr>
          <w:bCs/>
          <w:szCs w:val="28"/>
        </w:rPr>
      </w:pPr>
      <w:r w:rsidRPr="00660978">
        <w:rPr>
          <w:bCs/>
          <w:szCs w:val="28"/>
        </w:rPr>
        <w:t xml:space="preserve">от </w:t>
      </w:r>
      <w:r w:rsidR="00CA72CE">
        <w:rPr>
          <w:bCs/>
          <w:szCs w:val="28"/>
        </w:rPr>
        <w:t>22.12</w:t>
      </w:r>
      <w:r w:rsidR="00660978">
        <w:rPr>
          <w:bCs/>
          <w:szCs w:val="28"/>
        </w:rPr>
        <w:t>.202</w:t>
      </w:r>
      <w:r w:rsidR="00911649">
        <w:rPr>
          <w:bCs/>
          <w:szCs w:val="28"/>
        </w:rPr>
        <w:t>3</w:t>
      </w:r>
      <w:r w:rsidR="00660978">
        <w:rPr>
          <w:bCs/>
          <w:szCs w:val="28"/>
        </w:rPr>
        <w:t xml:space="preserve"> г.</w:t>
      </w:r>
      <w:r w:rsidR="00911649">
        <w:rPr>
          <w:bCs/>
          <w:szCs w:val="28"/>
        </w:rPr>
        <w:t xml:space="preserve"> №</w:t>
      </w:r>
      <w:r w:rsidR="00CA72CE">
        <w:rPr>
          <w:bCs/>
          <w:szCs w:val="28"/>
        </w:rPr>
        <w:t xml:space="preserve"> </w:t>
      </w:r>
      <w:r w:rsidR="004453C3">
        <w:rPr>
          <w:bCs/>
          <w:szCs w:val="28"/>
        </w:rPr>
        <w:t>3</w:t>
      </w:r>
      <w:r w:rsidR="00CA72CE">
        <w:rPr>
          <w:bCs/>
          <w:szCs w:val="28"/>
        </w:rPr>
        <w:t>9</w:t>
      </w:r>
      <w:r w:rsidR="004453C3">
        <w:rPr>
          <w:bCs/>
          <w:szCs w:val="28"/>
        </w:rPr>
        <w:t>/0</w:t>
      </w:r>
      <w:r w:rsidR="00CA72CE">
        <w:rPr>
          <w:bCs/>
          <w:szCs w:val="28"/>
        </w:rPr>
        <w:t>6</w:t>
      </w:r>
      <w:r w:rsidR="00CA72CE">
        <w:rPr>
          <w:bCs/>
          <w:szCs w:val="28"/>
        </w:rPr>
        <w:tab/>
      </w:r>
      <w:r w:rsidR="00CA72CE">
        <w:rPr>
          <w:bCs/>
          <w:szCs w:val="28"/>
        </w:rPr>
        <w:tab/>
      </w:r>
      <w:r w:rsidR="00CA72CE">
        <w:rPr>
          <w:bCs/>
          <w:szCs w:val="28"/>
        </w:rPr>
        <w:tab/>
      </w:r>
      <w:r w:rsidR="00CA72CE">
        <w:rPr>
          <w:bCs/>
          <w:szCs w:val="28"/>
        </w:rPr>
        <w:tab/>
      </w:r>
      <w:r w:rsidR="00CA72CE">
        <w:rPr>
          <w:bCs/>
          <w:szCs w:val="28"/>
        </w:rPr>
        <w:tab/>
      </w:r>
      <w:r w:rsidR="00CA72CE">
        <w:rPr>
          <w:bCs/>
          <w:szCs w:val="28"/>
        </w:rPr>
        <w:tab/>
      </w:r>
      <w:r w:rsidR="00CA72CE">
        <w:rPr>
          <w:bCs/>
          <w:szCs w:val="28"/>
        </w:rPr>
        <w:tab/>
        <w:t xml:space="preserve">    </w:t>
      </w:r>
      <w:r w:rsidR="00911649">
        <w:rPr>
          <w:bCs/>
          <w:szCs w:val="28"/>
        </w:rPr>
        <w:t>п. Октябрьский</w:t>
      </w:r>
      <w:r w:rsidR="00911649">
        <w:rPr>
          <w:bCs/>
          <w:szCs w:val="28"/>
        </w:rPr>
        <w:tab/>
      </w:r>
      <w:r w:rsidR="00911649">
        <w:rPr>
          <w:bCs/>
          <w:szCs w:val="28"/>
        </w:rPr>
        <w:tab/>
      </w:r>
    </w:p>
    <w:p w:rsidR="00660978" w:rsidRPr="00660978" w:rsidRDefault="00660978" w:rsidP="00660978">
      <w:pPr>
        <w:widowControl w:val="0"/>
        <w:overflowPunct w:val="0"/>
        <w:autoSpaceDE w:val="0"/>
        <w:autoSpaceDN w:val="0"/>
        <w:adjustRightInd w:val="0"/>
        <w:spacing w:line="235" w:lineRule="auto"/>
        <w:jc w:val="both"/>
        <w:textAlignment w:val="baseline"/>
        <w:rPr>
          <w:b/>
          <w:szCs w:val="28"/>
        </w:rPr>
      </w:pPr>
    </w:p>
    <w:p w:rsidR="00C400A5" w:rsidRPr="00660978" w:rsidRDefault="00C400A5" w:rsidP="00C400A5">
      <w:pPr>
        <w:overflowPunct w:val="0"/>
        <w:autoSpaceDE w:val="0"/>
        <w:autoSpaceDN w:val="0"/>
        <w:adjustRightInd w:val="0"/>
        <w:spacing w:line="235" w:lineRule="auto"/>
        <w:ind w:right="4819"/>
        <w:jc w:val="both"/>
        <w:textAlignment w:val="baseline"/>
        <w:rPr>
          <w:b/>
          <w:szCs w:val="28"/>
        </w:rPr>
      </w:pPr>
    </w:p>
    <w:p w:rsidR="00C400A5" w:rsidRPr="00660978" w:rsidRDefault="000233A7" w:rsidP="000F0D85">
      <w:pPr>
        <w:overflowPunct w:val="0"/>
        <w:autoSpaceDE w:val="0"/>
        <w:autoSpaceDN w:val="0"/>
        <w:adjustRightInd w:val="0"/>
        <w:spacing w:line="240" w:lineRule="exact"/>
        <w:ind w:right="4820"/>
        <w:jc w:val="both"/>
        <w:textAlignment w:val="baseline"/>
        <w:rPr>
          <w:szCs w:val="28"/>
        </w:rPr>
      </w:pPr>
      <w:r>
        <w:rPr>
          <w:szCs w:val="28"/>
        </w:rPr>
        <w:t xml:space="preserve"> </w:t>
      </w:r>
      <w:r w:rsidR="00C400A5" w:rsidRPr="00660978">
        <w:rPr>
          <w:szCs w:val="28"/>
        </w:rPr>
        <w:t xml:space="preserve">«О внесении изменений и дополнений в Устав </w:t>
      </w:r>
      <w:r w:rsidR="00911649">
        <w:rPr>
          <w:szCs w:val="28"/>
        </w:rPr>
        <w:t>Октябрьского</w:t>
      </w:r>
      <w:r w:rsidR="00C400A5" w:rsidRPr="00660978">
        <w:rPr>
          <w:szCs w:val="28"/>
        </w:rPr>
        <w:t xml:space="preserve"> муниципального образования </w:t>
      </w:r>
      <w:proofErr w:type="spellStart"/>
      <w:r w:rsidR="00C400A5" w:rsidRPr="00660978">
        <w:rPr>
          <w:szCs w:val="28"/>
        </w:rPr>
        <w:t>Балашовского</w:t>
      </w:r>
      <w:proofErr w:type="spellEnd"/>
      <w:r w:rsidR="00C400A5" w:rsidRPr="00660978">
        <w:rPr>
          <w:szCs w:val="28"/>
        </w:rPr>
        <w:t xml:space="preserve"> муниципального района Саратовской области»</w:t>
      </w:r>
    </w:p>
    <w:p w:rsidR="00C400A5" w:rsidRPr="00660978" w:rsidRDefault="00C400A5" w:rsidP="00C400A5">
      <w:pPr>
        <w:overflowPunct w:val="0"/>
        <w:autoSpaceDE w:val="0"/>
        <w:autoSpaceDN w:val="0"/>
        <w:adjustRightInd w:val="0"/>
        <w:spacing w:line="235" w:lineRule="auto"/>
        <w:ind w:firstLine="709"/>
        <w:jc w:val="both"/>
        <w:textAlignment w:val="baseline"/>
        <w:rPr>
          <w:szCs w:val="28"/>
        </w:rPr>
      </w:pPr>
    </w:p>
    <w:p w:rsidR="00C400A5" w:rsidRPr="00660978" w:rsidRDefault="00C400A5" w:rsidP="00C400A5">
      <w:pPr>
        <w:autoSpaceDE w:val="0"/>
        <w:autoSpaceDN w:val="0"/>
        <w:adjustRightInd w:val="0"/>
        <w:spacing w:line="235" w:lineRule="auto"/>
        <w:ind w:firstLine="709"/>
        <w:jc w:val="both"/>
        <w:rPr>
          <w:szCs w:val="28"/>
        </w:rPr>
      </w:pPr>
      <w:r w:rsidRPr="00660978">
        <w:rPr>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sidR="00A80AE2" w:rsidRPr="00660978">
        <w:rPr>
          <w:szCs w:val="28"/>
        </w:rPr>
        <w:t xml:space="preserve">Федерального закона от 21.07.2005 № 97-ФЗ «О государственной регистрации уставов муниципальных образований», </w:t>
      </w:r>
      <w:r w:rsidRPr="00660978">
        <w:rPr>
          <w:szCs w:val="28"/>
        </w:rPr>
        <w:t xml:space="preserve">Устава </w:t>
      </w:r>
      <w:r w:rsidR="00911649">
        <w:rPr>
          <w:szCs w:val="28"/>
        </w:rPr>
        <w:t>Октябрьского</w:t>
      </w:r>
      <w:r w:rsidRPr="00660978">
        <w:rPr>
          <w:szCs w:val="28"/>
        </w:rPr>
        <w:t xml:space="preserve"> муниципального образования </w:t>
      </w:r>
      <w:proofErr w:type="spellStart"/>
      <w:r w:rsidRPr="00660978">
        <w:rPr>
          <w:szCs w:val="28"/>
        </w:rPr>
        <w:t>Балашовского</w:t>
      </w:r>
      <w:proofErr w:type="spellEnd"/>
      <w:r w:rsidRPr="00660978">
        <w:rPr>
          <w:szCs w:val="28"/>
        </w:rPr>
        <w:t xml:space="preserve"> муниципального района Саратовской области,</w:t>
      </w:r>
    </w:p>
    <w:p w:rsidR="00C400A5" w:rsidRPr="00660978" w:rsidRDefault="00C400A5" w:rsidP="00C400A5">
      <w:pPr>
        <w:overflowPunct w:val="0"/>
        <w:autoSpaceDE w:val="0"/>
        <w:autoSpaceDN w:val="0"/>
        <w:adjustRightInd w:val="0"/>
        <w:spacing w:line="235" w:lineRule="auto"/>
        <w:jc w:val="both"/>
        <w:textAlignment w:val="baseline"/>
        <w:rPr>
          <w:szCs w:val="28"/>
        </w:rPr>
      </w:pPr>
    </w:p>
    <w:p w:rsidR="00C400A5" w:rsidRPr="00660978" w:rsidRDefault="00C400A5" w:rsidP="00C400A5">
      <w:pPr>
        <w:overflowPunct w:val="0"/>
        <w:autoSpaceDE w:val="0"/>
        <w:autoSpaceDN w:val="0"/>
        <w:adjustRightInd w:val="0"/>
        <w:spacing w:line="235" w:lineRule="auto"/>
        <w:ind w:firstLine="709"/>
        <w:jc w:val="center"/>
        <w:textAlignment w:val="baseline"/>
        <w:rPr>
          <w:szCs w:val="28"/>
        </w:rPr>
      </w:pPr>
      <w:r w:rsidRPr="00660978">
        <w:rPr>
          <w:szCs w:val="28"/>
        </w:rPr>
        <w:t>РЕШИЛ:</w:t>
      </w:r>
    </w:p>
    <w:p w:rsidR="00C400A5" w:rsidRPr="00660978" w:rsidRDefault="00C400A5" w:rsidP="00A80AE2">
      <w:pPr>
        <w:overflowPunct w:val="0"/>
        <w:autoSpaceDE w:val="0"/>
        <w:autoSpaceDN w:val="0"/>
        <w:adjustRightInd w:val="0"/>
        <w:spacing w:line="235" w:lineRule="auto"/>
        <w:jc w:val="both"/>
        <w:textAlignment w:val="baseline"/>
        <w:rPr>
          <w:szCs w:val="28"/>
        </w:rPr>
      </w:pPr>
    </w:p>
    <w:p w:rsidR="00D1785E" w:rsidRPr="00660978" w:rsidRDefault="00C400A5" w:rsidP="00D1785E">
      <w:pPr>
        <w:overflowPunct w:val="0"/>
        <w:autoSpaceDE w:val="0"/>
        <w:autoSpaceDN w:val="0"/>
        <w:adjustRightInd w:val="0"/>
        <w:spacing w:line="235" w:lineRule="auto"/>
        <w:ind w:firstLine="540"/>
        <w:jc w:val="both"/>
        <w:textAlignment w:val="baseline"/>
        <w:rPr>
          <w:szCs w:val="28"/>
        </w:rPr>
      </w:pPr>
      <w:r w:rsidRPr="00660978">
        <w:rPr>
          <w:szCs w:val="28"/>
        </w:rPr>
        <w:t xml:space="preserve">1. </w:t>
      </w:r>
      <w:r w:rsidR="00D1785E" w:rsidRPr="00660978">
        <w:rPr>
          <w:szCs w:val="28"/>
        </w:rPr>
        <w:t xml:space="preserve">Внести в Устав </w:t>
      </w:r>
      <w:r w:rsidR="00911649">
        <w:rPr>
          <w:szCs w:val="28"/>
        </w:rPr>
        <w:t>Октябрьского</w:t>
      </w:r>
      <w:r w:rsidR="00D1785E" w:rsidRPr="00660978">
        <w:rPr>
          <w:szCs w:val="28"/>
        </w:rPr>
        <w:t xml:space="preserve"> муниципального образования Балашовского муниципального района Саратовской области </w:t>
      </w:r>
      <w:r w:rsidR="0001773B" w:rsidRPr="00660978">
        <w:rPr>
          <w:szCs w:val="28"/>
        </w:rPr>
        <w:t xml:space="preserve">от </w:t>
      </w:r>
      <w:r w:rsidR="007971BC" w:rsidRPr="00660978">
        <w:rPr>
          <w:szCs w:val="28"/>
        </w:rPr>
        <w:t>25.11.2005</w:t>
      </w:r>
      <w:r w:rsidR="0001773B" w:rsidRPr="00660978">
        <w:rPr>
          <w:szCs w:val="28"/>
        </w:rPr>
        <w:t xml:space="preserve"> № </w:t>
      </w:r>
      <w:r w:rsidR="007971BC" w:rsidRPr="00660978">
        <w:rPr>
          <w:szCs w:val="28"/>
        </w:rPr>
        <w:t>1</w:t>
      </w:r>
      <w:r w:rsidR="00D1785E" w:rsidRPr="00660978">
        <w:rPr>
          <w:szCs w:val="28"/>
        </w:rPr>
        <w:t xml:space="preserve">, принятый решением Совета </w:t>
      </w:r>
      <w:r w:rsidR="00911649">
        <w:rPr>
          <w:szCs w:val="28"/>
        </w:rPr>
        <w:t>Октябрьского</w:t>
      </w:r>
      <w:r w:rsidR="00D1785E" w:rsidRPr="00660978">
        <w:rPr>
          <w:szCs w:val="28"/>
        </w:rPr>
        <w:t xml:space="preserve"> муниципального образования, следующие изменения:</w:t>
      </w:r>
    </w:p>
    <w:p w:rsidR="001679F2" w:rsidRPr="00B321F1" w:rsidRDefault="001679F2" w:rsidP="001679F2">
      <w:pPr>
        <w:ind w:firstLine="540"/>
        <w:jc w:val="both"/>
        <w:rPr>
          <w:rFonts w:ascii="PT Astra Serif" w:hAnsi="PT Astra Serif"/>
        </w:rPr>
      </w:pPr>
      <w:r w:rsidRPr="00B321F1">
        <w:rPr>
          <w:rFonts w:ascii="PT Astra Serif" w:hAnsi="PT Astra Serif"/>
          <w:b/>
        </w:rPr>
        <w:t>1.1.</w:t>
      </w:r>
      <w:r w:rsidRPr="00B321F1">
        <w:rPr>
          <w:rFonts w:ascii="PT Astra Serif" w:hAnsi="PT Astra Serif"/>
        </w:rPr>
        <w:t xml:space="preserve"> Устав </w:t>
      </w:r>
      <w:r>
        <w:rPr>
          <w:rFonts w:ascii="PT Astra Serif" w:hAnsi="PT Astra Serif"/>
        </w:rPr>
        <w:t>Октябрьского</w:t>
      </w:r>
      <w:r w:rsidRPr="00B321F1">
        <w:rPr>
          <w:rFonts w:ascii="PT Astra Serif" w:hAnsi="PT Astra Serif"/>
        </w:rPr>
        <w:t xml:space="preserve"> муниципального образования </w:t>
      </w:r>
      <w:proofErr w:type="spellStart"/>
      <w:r w:rsidRPr="00B321F1">
        <w:rPr>
          <w:rFonts w:ascii="PT Astra Serif" w:hAnsi="PT Astra Serif"/>
        </w:rPr>
        <w:t>Балашовского</w:t>
      </w:r>
      <w:proofErr w:type="spellEnd"/>
      <w:r w:rsidRPr="00B321F1">
        <w:rPr>
          <w:rFonts w:ascii="PT Astra Serif" w:hAnsi="PT Astra Serif"/>
        </w:rPr>
        <w:t xml:space="preserve"> муниципального района Саратовской области дополнить статьей 30</w:t>
      </w:r>
      <w:r>
        <w:rPr>
          <w:rFonts w:ascii="PT Astra Serif" w:hAnsi="PT Astra Serif"/>
        </w:rPr>
        <w:t xml:space="preserve">.1. </w:t>
      </w:r>
      <w:r w:rsidRPr="00B321F1">
        <w:rPr>
          <w:rFonts w:ascii="PT Astra Serif" w:hAnsi="PT Astra Serif"/>
        </w:rPr>
        <w:t>«</w:t>
      </w:r>
      <w:r w:rsidRPr="00B321F1">
        <w:rPr>
          <w:rFonts w:ascii="PT Astra Serif" w:hAnsi="PT Astra Serif"/>
          <w:b/>
        </w:rPr>
        <w:t>Отчет главы муниципального образования перед населением</w:t>
      </w:r>
      <w:r w:rsidRPr="00B321F1">
        <w:rPr>
          <w:rFonts w:ascii="PT Astra Serif" w:hAnsi="PT Astra Serif"/>
        </w:rPr>
        <w:t>» следующего содержания:</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B321F1">
        <w:rPr>
          <w:rFonts w:ascii="PT Astra Serif" w:hAnsi="PT Astra Serif"/>
        </w:rPr>
        <w:t>отчитывается о деятельности</w:t>
      </w:r>
      <w:proofErr w:type="gramEnd"/>
      <w:r w:rsidRPr="00B321F1">
        <w:rPr>
          <w:rFonts w:ascii="PT Astra Serif" w:hAnsi="PT Astra Serif"/>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r>
        <w:rPr>
          <w:rFonts w:ascii="PT Astra Serif" w:hAnsi="PT Astra Serif"/>
        </w:rPr>
        <w:t>Октябрьского</w:t>
      </w:r>
      <w:r w:rsidRPr="00B321F1">
        <w:rPr>
          <w:rFonts w:ascii="PT Astra Serif" w:hAnsi="PT Astra Serif"/>
        </w:rPr>
        <w:t xml:space="preserve"> муниципального образования, в срок не позднее 30 декабря</w:t>
      </w:r>
      <w:r w:rsidRPr="00B321F1">
        <w:rPr>
          <w:rFonts w:ascii="PT Astra Serif" w:hAnsi="PT Astra Serif"/>
          <w:i/>
        </w:rPr>
        <w:t>.</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w:t>
      </w:r>
      <w:r>
        <w:rPr>
          <w:rFonts w:ascii="PT Astra Serif" w:hAnsi="PT Astra Serif"/>
        </w:rPr>
        <w:t>Октябрьского</w:t>
      </w:r>
      <w:r w:rsidRPr="00B321F1">
        <w:rPr>
          <w:rFonts w:ascii="PT Astra Serif" w:hAnsi="PT Astra Serif"/>
        </w:rPr>
        <w:t xml:space="preserve"> муниципального </w:t>
      </w:r>
      <w:r w:rsidRPr="00B321F1">
        <w:rPr>
          <w:rFonts w:ascii="PT Astra Serif" w:hAnsi="PT Astra Serif"/>
        </w:rPr>
        <w:lastRenderedPageBreak/>
        <w:t>образования. Предложения направляются главе муниципального образования не позднее, чем за 20 дней до дня проведения собрания.</w:t>
      </w:r>
      <w:r w:rsidRPr="00B321F1">
        <w:rPr>
          <w:rFonts w:ascii="PT Astra Serif" w:hAnsi="PT Astra Serif"/>
          <w:i/>
        </w:rPr>
        <w:t xml:space="preserve"> </w:t>
      </w:r>
    </w:p>
    <w:p w:rsidR="001679F2" w:rsidRPr="00B321F1" w:rsidRDefault="001679F2" w:rsidP="001679F2">
      <w:pPr>
        <w:ind w:firstLine="540"/>
        <w:jc w:val="both"/>
        <w:rPr>
          <w:rFonts w:ascii="PT Astra Serif" w:hAnsi="PT Astra Serif"/>
        </w:rPr>
      </w:pPr>
      <w:r w:rsidRPr="00B321F1">
        <w:rPr>
          <w:rFonts w:ascii="PT Astra Serif" w:hAnsi="PT Astra Serif"/>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1679F2" w:rsidRPr="00B321F1" w:rsidRDefault="001679F2" w:rsidP="001679F2">
      <w:pPr>
        <w:ind w:firstLine="540"/>
        <w:jc w:val="both"/>
        <w:rPr>
          <w:rFonts w:ascii="PT Astra Serif" w:hAnsi="PT Astra Serif"/>
        </w:rPr>
      </w:pPr>
      <w:r w:rsidRPr="00B321F1">
        <w:rPr>
          <w:rFonts w:ascii="PT Astra Serif" w:hAnsi="PT Astra Serif"/>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1679F2" w:rsidRPr="00B321F1" w:rsidRDefault="001679F2" w:rsidP="001679F2">
      <w:pPr>
        <w:ind w:firstLine="540"/>
        <w:jc w:val="both"/>
        <w:rPr>
          <w:rFonts w:ascii="PT Astra Serif" w:hAnsi="PT Astra Serif"/>
        </w:rPr>
      </w:pPr>
      <w:bookmarkStart w:id="0" w:name="_Hlk127110177"/>
      <w:r w:rsidRPr="00B321F1">
        <w:rPr>
          <w:rFonts w:ascii="PT Astra Serif" w:hAnsi="PT Astra Serif"/>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1679F2" w:rsidRPr="00B321F1" w:rsidRDefault="001679F2" w:rsidP="001679F2">
      <w:pPr>
        <w:ind w:firstLine="540"/>
        <w:jc w:val="both"/>
        <w:rPr>
          <w:rFonts w:ascii="PT Astra Serif" w:hAnsi="PT Astra Serif"/>
        </w:rPr>
      </w:pPr>
      <w:r w:rsidRPr="00B321F1">
        <w:rPr>
          <w:rFonts w:ascii="PT Astra Serif" w:hAnsi="PT Astra Serif"/>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1679F2" w:rsidRPr="00B321F1" w:rsidRDefault="001679F2" w:rsidP="001679F2">
      <w:pPr>
        <w:ind w:firstLine="540"/>
        <w:jc w:val="both"/>
        <w:rPr>
          <w:rFonts w:ascii="PT Astra Serif" w:hAnsi="PT Astra Serif"/>
        </w:rPr>
      </w:pPr>
      <w:r w:rsidRPr="00B321F1">
        <w:rPr>
          <w:rFonts w:ascii="PT Astra Serif" w:hAnsi="PT Astra Serif"/>
        </w:rPr>
        <w:t>4. По завершении выступления все желающие могут задать вопросы главе муниципального образования.</w:t>
      </w:r>
    </w:p>
    <w:p w:rsidR="001679F2" w:rsidRPr="00B321F1" w:rsidRDefault="001679F2" w:rsidP="001679F2">
      <w:pPr>
        <w:ind w:firstLine="540"/>
        <w:jc w:val="both"/>
        <w:rPr>
          <w:rFonts w:ascii="PT Astra Serif" w:hAnsi="PT Astra Serif"/>
        </w:rPr>
      </w:pPr>
      <w:r w:rsidRPr="00B321F1">
        <w:rPr>
          <w:rFonts w:ascii="PT Astra Serif" w:hAnsi="PT Astra Serif"/>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6. Во время отчета главы муниципального образования перед населением ведется протокол. </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Протокол оформляется в течение 7 дней и утверждается главой муниципального образования. </w:t>
      </w:r>
    </w:p>
    <w:p w:rsidR="001679F2" w:rsidRPr="00B321F1" w:rsidRDefault="001679F2" w:rsidP="001679F2">
      <w:pPr>
        <w:ind w:firstLine="540"/>
        <w:jc w:val="both"/>
        <w:rPr>
          <w:rFonts w:ascii="PT Astra Serif" w:hAnsi="PT Astra Serif"/>
        </w:rPr>
      </w:pPr>
      <w:r w:rsidRPr="00B321F1">
        <w:rPr>
          <w:rFonts w:ascii="PT Astra Serif" w:hAnsi="PT Astra Serif"/>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1679F2" w:rsidRPr="00B321F1" w:rsidRDefault="001679F2" w:rsidP="001679F2">
      <w:pPr>
        <w:ind w:firstLine="540"/>
        <w:jc w:val="both"/>
        <w:rPr>
          <w:rFonts w:ascii="PT Astra Serif" w:hAnsi="PT Astra Serif"/>
        </w:rPr>
      </w:pPr>
      <w:r w:rsidRPr="00B321F1">
        <w:rPr>
          <w:rFonts w:ascii="PT Astra Serif" w:hAnsi="PT Astra Serif"/>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1679F2" w:rsidRPr="00B321F1" w:rsidRDefault="001679F2" w:rsidP="001679F2">
      <w:pPr>
        <w:ind w:firstLine="540"/>
        <w:jc w:val="both"/>
        <w:rPr>
          <w:rFonts w:ascii="PT Astra Serif" w:hAnsi="PT Astra Serif"/>
        </w:rPr>
      </w:pPr>
      <w:r w:rsidRPr="00B321F1">
        <w:rPr>
          <w:rFonts w:ascii="PT Astra Serif" w:hAnsi="PT Astra Serif"/>
          <w:b/>
        </w:rPr>
        <w:t>1.2.</w:t>
      </w:r>
      <w:r w:rsidRPr="00B321F1">
        <w:rPr>
          <w:rFonts w:ascii="PT Astra Serif" w:hAnsi="PT Astra Serif"/>
        </w:rPr>
        <w:t xml:space="preserve"> В статье 8 </w:t>
      </w:r>
      <w:r w:rsidRPr="00B321F1">
        <w:rPr>
          <w:rFonts w:ascii="PT Astra Serif" w:hAnsi="PT Astra Serif"/>
          <w:b/>
        </w:rPr>
        <w:t xml:space="preserve">«Голосование по отзыву депутата </w:t>
      </w:r>
      <w:r>
        <w:rPr>
          <w:rFonts w:ascii="PT Astra Serif" w:hAnsi="PT Astra Serif"/>
          <w:b/>
        </w:rPr>
        <w:t>Совета</w:t>
      </w:r>
      <w:r w:rsidRPr="00B321F1">
        <w:rPr>
          <w:rFonts w:ascii="PT Astra Serif" w:hAnsi="PT Astra Serif"/>
          <w:b/>
        </w:rPr>
        <w:t>, главы муниципального образования</w:t>
      </w:r>
      <w:r w:rsidRPr="00B321F1">
        <w:rPr>
          <w:rFonts w:ascii="PT Astra Serif" w:hAnsi="PT Astra Serif"/>
        </w:rPr>
        <w:t>» слова «избирательная комиссия муниципального образования»</w:t>
      </w:r>
      <w:r>
        <w:rPr>
          <w:rFonts w:ascii="PT Astra Serif" w:hAnsi="PT Astra Serif"/>
        </w:rPr>
        <w:t>, «избирательная комиссия»</w:t>
      </w:r>
      <w:r w:rsidRPr="00B321F1">
        <w:rPr>
          <w:rFonts w:ascii="PT Astra Serif" w:hAnsi="PT Astra Serif"/>
        </w:rPr>
        <w:t xml:space="preserve">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1679F2" w:rsidRPr="00B321F1" w:rsidRDefault="001679F2" w:rsidP="001679F2">
      <w:pPr>
        <w:ind w:firstLine="540"/>
        <w:jc w:val="both"/>
        <w:rPr>
          <w:rFonts w:ascii="PT Astra Serif" w:hAnsi="PT Astra Serif"/>
        </w:rPr>
      </w:pPr>
      <w:r w:rsidRPr="00B321F1">
        <w:rPr>
          <w:rFonts w:ascii="PT Astra Serif" w:hAnsi="PT Astra Serif"/>
          <w:b/>
        </w:rPr>
        <w:t xml:space="preserve">1.3. </w:t>
      </w:r>
      <w:r w:rsidR="00445C33">
        <w:rPr>
          <w:rFonts w:ascii="PT Astra Serif" w:hAnsi="PT Astra Serif"/>
          <w:b/>
        </w:rPr>
        <w:t>Часть</w:t>
      </w:r>
      <w:r w:rsidRPr="00B321F1">
        <w:rPr>
          <w:rFonts w:ascii="PT Astra Serif" w:hAnsi="PT Astra Serif"/>
          <w:b/>
        </w:rPr>
        <w:t xml:space="preserve"> 8 статьи 19 «Совет» </w:t>
      </w:r>
      <w:r w:rsidRPr="00B321F1">
        <w:rPr>
          <w:rFonts w:ascii="PT Astra Serif" w:hAnsi="PT Astra Serif"/>
        </w:rPr>
        <w:t>изложить в следующей редакции</w:t>
      </w:r>
    </w:p>
    <w:p w:rsidR="001679F2" w:rsidRPr="00B321F1" w:rsidRDefault="001679F2" w:rsidP="001679F2">
      <w:pPr>
        <w:ind w:firstLine="540"/>
        <w:jc w:val="both"/>
        <w:rPr>
          <w:rFonts w:ascii="PT Astra Serif" w:hAnsi="PT Astra Serif"/>
        </w:rPr>
      </w:pPr>
      <w:r w:rsidRPr="00B321F1">
        <w:rPr>
          <w:rFonts w:ascii="PT Astra Serif" w:hAnsi="PT Astra Serif"/>
        </w:rPr>
        <w:t>«8.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организующий подготовку и проведения выборов в органы местного самоуправления, местного референдума поселения).</w:t>
      </w:r>
    </w:p>
    <w:p w:rsidR="001679F2" w:rsidRPr="00B321F1" w:rsidRDefault="001679F2" w:rsidP="001679F2">
      <w:pPr>
        <w:ind w:firstLine="540"/>
        <w:jc w:val="both"/>
        <w:rPr>
          <w:rFonts w:ascii="PT Astra Serif" w:hAnsi="PT Astra Serif"/>
        </w:rPr>
      </w:pPr>
      <w:r w:rsidRPr="00B321F1">
        <w:rPr>
          <w:rFonts w:ascii="PT Astra Serif" w:hAnsi="PT Astra Serif"/>
          <w:b/>
        </w:rPr>
        <w:t>1.4.</w:t>
      </w:r>
      <w:r w:rsidRPr="00B321F1">
        <w:rPr>
          <w:rFonts w:ascii="PT Astra Serif" w:hAnsi="PT Astra Serif"/>
        </w:rPr>
        <w:t xml:space="preserve"> </w:t>
      </w:r>
      <w:r w:rsidRPr="00B321F1">
        <w:rPr>
          <w:rFonts w:ascii="PT Astra Serif" w:hAnsi="PT Astra Serif"/>
          <w:b/>
        </w:rPr>
        <w:t>В части 7 статьи 23</w:t>
      </w:r>
      <w:r w:rsidRPr="00B321F1">
        <w:rPr>
          <w:rFonts w:ascii="PT Astra Serif" w:hAnsi="PT Astra Serif"/>
        </w:rPr>
        <w:t xml:space="preserve"> </w:t>
      </w:r>
      <w:r w:rsidRPr="00B321F1">
        <w:rPr>
          <w:rFonts w:ascii="PT Astra Serif" w:hAnsi="PT Astra Serif"/>
          <w:b/>
        </w:rPr>
        <w:t xml:space="preserve">«Порядок самороспуска </w:t>
      </w:r>
      <w:r>
        <w:rPr>
          <w:rFonts w:ascii="PT Astra Serif" w:hAnsi="PT Astra Serif"/>
          <w:b/>
        </w:rPr>
        <w:t>Совета</w:t>
      </w:r>
      <w:r w:rsidRPr="00B321F1">
        <w:rPr>
          <w:rFonts w:ascii="PT Astra Serif" w:hAnsi="PT Astra Serif"/>
          <w:b/>
        </w:rPr>
        <w:t>»</w:t>
      </w:r>
      <w:r w:rsidRPr="00B321F1">
        <w:rPr>
          <w:rFonts w:ascii="PT Astra Serif" w:hAnsi="PT Astra Serif"/>
        </w:rPr>
        <w:t xml:space="preserve"> слова «избирательн</w:t>
      </w:r>
      <w:r w:rsidR="003F3372">
        <w:rPr>
          <w:rFonts w:ascii="PT Astra Serif" w:hAnsi="PT Astra Serif"/>
        </w:rPr>
        <w:t>ой</w:t>
      </w:r>
      <w:r w:rsidR="003F3372" w:rsidRPr="003F3372">
        <w:rPr>
          <w:rFonts w:ascii="PT Astra Serif" w:hAnsi="PT Astra Serif"/>
        </w:rPr>
        <w:t xml:space="preserve"> </w:t>
      </w:r>
      <w:r w:rsidRPr="00B321F1">
        <w:rPr>
          <w:rFonts w:ascii="PT Astra Serif" w:hAnsi="PT Astra Serif"/>
        </w:rPr>
        <w:t>комисси</w:t>
      </w:r>
      <w:r w:rsidR="003F3372">
        <w:rPr>
          <w:rFonts w:ascii="PT Astra Serif" w:hAnsi="PT Astra Serif"/>
        </w:rPr>
        <w:t xml:space="preserve">и, проводившей выборы на территории муниципального </w:t>
      </w:r>
      <w:r w:rsidR="003F3372">
        <w:rPr>
          <w:rFonts w:ascii="PT Astra Serif" w:hAnsi="PT Astra Serif"/>
        </w:rPr>
        <w:lastRenderedPageBreak/>
        <w:t>образования</w:t>
      </w:r>
      <w:r w:rsidRPr="00B321F1">
        <w:rPr>
          <w:rFonts w:ascii="PT Astra Serif" w:hAnsi="PT Astra Serif"/>
        </w:rPr>
        <w:t xml:space="preserve">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w:t>
      </w:r>
      <w:r w:rsidR="003F3372">
        <w:rPr>
          <w:rFonts w:ascii="PT Astra Serif" w:hAnsi="PT Astra Serif"/>
        </w:rPr>
        <w:t>ем</w:t>
      </w:r>
      <w:r w:rsidRPr="00B321F1">
        <w:rPr>
          <w:rFonts w:ascii="PT Astra Serif" w:hAnsi="PT Astra Serif"/>
        </w:rPr>
        <w:t xml:space="preserve"> падеж</w:t>
      </w:r>
      <w:r w:rsidR="003F3372">
        <w:rPr>
          <w:rFonts w:ascii="PT Astra Serif" w:hAnsi="PT Astra Serif"/>
        </w:rPr>
        <w:t>е</w:t>
      </w:r>
      <w:r w:rsidRPr="00B321F1">
        <w:rPr>
          <w:rFonts w:ascii="PT Astra Serif" w:hAnsi="PT Astra Serif"/>
        </w:rPr>
        <w:t>;</w:t>
      </w:r>
    </w:p>
    <w:p w:rsidR="001679F2" w:rsidRPr="00B321F1" w:rsidRDefault="001679F2" w:rsidP="001679F2">
      <w:pPr>
        <w:ind w:firstLine="540"/>
        <w:jc w:val="both"/>
        <w:rPr>
          <w:rFonts w:ascii="PT Astra Serif" w:hAnsi="PT Astra Serif"/>
        </w:rPr>
      </w:pPr>
      <w:r w:rsidRPr="00B321F1">
        <w:rPr>
          <w:rFonts w:ascii="PT Astra Serif" w:hAnsi="PT Astra Serif"/>
          <w:b/>
        </w:rPr>
        <w:t>1.5.</w:t>
      </w:r>
      <w:r w:rsidRPr="00B321F1">
        <w:rPr>
          <w:rFonts w:ascii="PT Astra Serif" w:hAnsi="PT Astra Serif"/>
        </w:rPr>
        <w:t xml:space="preserve"> Статью 38 </w:t>
      </w:r>
      <w:r w:rsidRPr="00B321F1">
        <w:rPr>
          <w:rFonts w:ascii="PT Astra Serif" w:hAnsi="PT Astra Serif"/>
          <w:b/>
        </w:rPr>
        <w:t>«Избирательная комиссия муниципального образования»</w:t>
      </w:r>
      <w:r w:rsidRPr="00B321F1">
        <w:rPr>
          <w:rFonts w:ascii="PT Astra Serif" w:hAnsi="PT Astra Serif"/>
        </w:rPr>
        <w:t xml:space="preserve"> исключить; </w:t>
      </w:r>
    </w:p>
    <w:p w:rsidR="001679F2" w:rsidRPr="00B321F1" w:rsidRDefault="001679F2" w:rsidP="001679F2">
      <w:pPr>
        <w:ind w:firstLine="540"/>
        <w:jc w:val="both"/>
        <w:rPr>
          <w:rFonts w:ascii="PT Astra Serif" w:hAnsi="PT Astra Serif"/>
        </w:rPr>
      </w:pPr>
      <w:r w:rsidRPr="00B321F1">
        <w:rPr>
          <w:rFonts w:ascii="PT Astra Serif" w:hAnsi="PT Astra Serif"/>
          <w:b/>
        </w:rPr>
        <w:t>1.6.</w:t>
      </w:r>
      <w:r w:rsidRPr="00B321F1">
        <w:rPr>
          <w:rFonts w:ascii="PT Astra Serif" w:hAnsi="PT Astra Serif"/>
        </w:rPr>
        <w:t xml:space="preserve"> Часть 2 статьи 17 </w:t>
      </w:r>
      <w:r>
        <w:rPr>
          <w:rFonts w:ascii="PT Astra Serif" w:hAnsi="PT Astra Serif"/>
        </w:rPr>
        <w:t xml:space="preserve">.1. </w:t>
      </w:r>
      <w:r w:rsidRPr="00B321F1">
        <w:rPr>
          <w:rFonts w:ascii="PT Astra Serif" w:hAnsi="PT Astra Serif"/>
          <w:b/>
        </w:rPr>
        <w:t>«</w:t>
      </w:r>
      <w:r w:rsidRPr="00B321F1">
        <w:rPr>
          <w:rFonts w:ascii="PT Astra Serif" w:hAnsi="PT Astra Serif"/>
          <w:b/>
          <w:color w:val="000000"/>
        </w:rPr>
        <w:t>Староста сельского населенного пункта»</w:t>
      </w:r>
      <w:r w:rsidRPr="00B321F1">
        <w:rPr>
          <w:rFonts w:ascii="PT Astra Serif" w:hAnsi="PT Astra Serif"/>
        </w:rPr>
        <w:t xml:space="preserve"> изложить в следующей редакции:</w:t>
      </w:r>
    </w:p>
    <w:p w:rsidR="001679F2" w:rsidRPr="00B321F1" w:rsidRDefault="001679F2" w:rsidP="001679F2">
      <w:pPr>
        <w:ind w:firstLine="540"/>
        <w:jc w:val="both"/>
        <w:rPr>
          <w:rFonts w:ascii="PT Astra Serif" w:hAnsi="PT Astra Serif"/>
        </w:rPr>
      </w:pPr>
      <w:proofErr w:type="gramStart"/>
      <w:r>
        <w:rPr>
          <w:rFonts w:ascii="PT Astra Serif" w:hAnsi="PT Astra Serif"/>
        </w:rPr>
        <w:t>«</w:t>
      </w:r>
      <w:r w:rsidRPr="00B321F1">
        <w:rPr>
          <w:rFonts w:ascii="PT Astra Serif" w:hAnsi="PT Astra Serif"/>
        </w:rPr>
        <w:t xml:space="preserve">Староста сельского населенного пункта </w:t>
      </w:r>
      <w:r>
        <w:rPr>
          <w:rFonts w:ascii="PT Astra Serif" w:hAnsi="PT Astra Serif"/>
        </w:rPr>
        <w:t>Октябрьского</w:t>
      </w:r>
      <w:r w:rsidRPr="00B321F1">
        <w:rPr>
          <w:rFonts w:ascii="PT Astra Serif" w:hAnsi="PT Astra Serif"/>
        </w:rPr>
        <w:t xml:space="preserve"> муниципального образования назначается Советом </w:t>
      </w:r>
      <w:r>
        <w:rPr>
          <w:rFonts w:ascii="PT Astra Serif" w:hAnsi="PT Astra Serif"/>
        </w:rPr>
        <w:t>Октябрьского</w:t>
      </w:r>
      <w:r w:rsidRPr="00B321F1">
        <w:rPr>
          <w:rFonts w:ascii="PT Astra Serif" w:hAnsi="PT Astra Serif"/>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B321F1">
        <w:rPr>
          <w:rFonts w:ascii="PT Astra Serif" w:hAnsi="PT Astra Serif"/>
        </w:rPr>
        <w:t xml:space="preserve"> пункта»;</w:t>
      </w:r>
    </w:p>
    <w:p w:rsidR="001679F2" w:rsidRPr="00B321F1" w:rsidRDefault="001679F2" w:rsidP="001679F2">
      <w:pPr>
        <w:ind w:firstLine="540"/>
        <w:jc w:val="both"/>
        <w:rPr>
          <w:rFonts w:ascii="PT Astra Serif" w:hAnsi="PT Astra Serif"/>
        </w:rPr>
      </w:pPr>
      <w:r w:rsidRPr="00B321F1">
        <w:rPr>
          <w:rFonts w:ascii="PT Astra Serif" w:hAnsi="PT Astra Serif"/>
          <w:b/>
        </w:rPr>
        <w:t>1.7.</w:t>
      </w:r>
      <w:r w:rsidRPr="00B321F1">
        <w:rPr>
          <w:rFonts w:ascii="PT Astra Serif" w:hAnsi="PT Astra Serif"/>
        </w:rPr>
        <w:t xml:space="preserve"> Часть 3 статьи 17 </w:t>
      </w:r>
      <w:r>
        <w:rPr>
          <w:rFonts w:ascii="PT Astra Serif" w:hAnsi="PT Astra Serif"/>
        </w:rPr>
        <w:t xml:space="preserve">.1. </w:t>
      </w:r>
      <w:r w:rsidRPr="00B321F1">
        <w:rPr>
          <w:rFonts w:ascii="PT Astra Serif" w:hAnsi="PT Astra Serif"/>
        </w:rPr>
        <w:t>«</w:t>
      </w:r>
      <w:r w:rsidRPr="00B321F1">
        <w:rPr>
          <w:rFonts w:ascii="PT Astra Serif" w:hAnsi="PT Astra Serif"/>
          <w:b/>
          <w:color w:val="000000"/>
        </w:rPr>
        <w:t>Староста сельского населенного пункта»</w:t>
      </w:r>
      <w:r w:rsidRPr="00B321F1">
        <w:rPr>
          <w:rFonts w:ascii="PT Astra Serif" w:hAnsi="PT Astra Serif"/>
        </w:rPr>
        <w:t xml:space="preserve"> изложить в следующей редакции:</w:t>
      </w:r>
    </w:p>
    <w:p w:rsidR="001679F2" w:rsidRPr="00B321F1" w:rsidRDefault="001679F2" w:rsidP="001679F2">
      <w:pPr>
        <w:ind w:firstLine="540"/>
        <w:jc w:val="both"/>
        <w:rPr>
          <w:rFonts w:ascii="PT Astra Serif" w:hAnsi="PT Astra Serif"/>
        </w:rPr>
      </w:pPr>
      <w:proofErr w:type="gramStart"/>
      <w:r w:rsidRPr="00B321F1">
        <w:rPr>
          <w:rFonts w:ascii="PT Astra Serif" w:hAnsi="PT Astra Seri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679F2" w:rsidRPr="00B321F1" w:rsidRDefault="001679F2" w:rsidP="001679F2">
      <w:pPr>
        <w:ind w:firstLine="540"/>
        <w:jc w:val="both"/>
        <w:rPr>
          <w:rFonts w:ascii="PT Astra Serif" w:hAnsi="PT Astra Serif"/>
        </w:rPr>
      </w:pPr>
      <w:r w:rsidRPr="00B321F1">
        <w:rPr>
          <w:rFonts w:ascii="PT Astra Serif" w:hAnsi="PT Astra Serif"/>
          <w:b/>
        </w:rPr>
        <w:t>1.8.</w:t>
      </w:r>
      <w:r w:rsidRPr="00B321F1">
        <w:rPr>
          <w:rFonts w:ascii="PT Astra Serif" w:hAnsi="PT Astra Serif"/>
        </w:rPr>
        <w:t xml:space="preserve"> Статью 24 </w:t>
      </w:r>
      <w:r w:rsidRPr="00B321F1">
        <w:rPr>
          <w:rFonts w:ascii="PT Astra Serif" w:hAnsi="PT Astra Serif"/>
          <w:b/>
        </w:rPr>
        <w:t xml:space="preserve">«Статус депутата </w:t>
      </w:r>
      <w:r>
        <w:rPr>
          <w:rFonts w:ascii="PT Astra Serif" w:hAnsi="PT Astra Serif"/>
          <w:b/>
        </w:rPr>
        <w:t>Совета</w:t>
      </w:r>
      <w:r w:rsidRPr="00B321F1">
        <w:rPr>
          <w:rFonts w:ascii="PT Astra Serif" w:hAnsi="PT Astra Serif"/>
          <w:b/>
        </w:rPr>
        <w:t>»</w:t>
      </w:r>
      <w:r w:rsidRPr="00B321F1">
        <w:rPr>
          <w:rFonts w:ascii="PT Astra Serif" w:hAnsi="PT Astra Serif"/>
        </w:rPr>
        <w:t xml:space="preserve"> дополнить частью 1</w:t>
      </w:r>
      <w:r>
        <w:rPr>
          <w:rFonts w:ascii="PT Astra Serif" w:hAnsi="PT Astra Serif"/>
        </w:rPr>
        <w:t>3</w:t>
      </w:r>
      <w:r w:rsidRPr="00B321F1">
        <w:rPr>
          <w:rFonts w:ascii="PT Astra Serif" w:hAnsi="PT Astra Serif"/>
        </w:rPr>
        <w:t xml:space="preserve"> следующего содержания:</w:t>
      </w:r>
    </w:p>
    <w:p w:rsidR="001679F2" w:rsidRPr="00B321F1" w:rsidRDefault="001679F2" w:rsidP="001679F2">
      <w:pPr>
        <w:ind w:firstLine="540"/>
        <w:jc w:val="both"/>
        <w:rPr>
          <w:rFonts w:ascii="PT Astra Serif" w:hAnsi="PT Astra Serif"/>
        </w:rPr>
      </w:pPr>
      <w:r w:rsidRPr="00B321F1">
        <w:rPr>
          <w:rFonts w:ascii="PT Astra Serif" w:hAnsi="PT Astra Serif"/>
        </w:rPr>
        <w:t>«1</w:t>
      </w:r>
      <w:r>
        <w:rPr>
          <w:rFonts w:ascii="PT Astra Serif" w:hAnsi="PT Astra Serif"/>
        </w:rPr>
        <w:t>3</w:t>
      </w:r>
      <w:r w:rsidRPr="00B321F1">
        <w:rPr>
          <w:rFonts w:ascii="PT Astra Serif" w:hAnsi="PT Astra Serif"/>
        </w:rPr>
        <w:t xml:space="preserve">. Полномочия депутата Совета </w:t>
      </w:r>
      <w:r w:rsidR="0001139E">
        <w:rPr>
          <w:rFonts w:ascii="PT Astra Serif" w:hAnsi="PT Astra Serif"/>
        </w:rPr>
        <w:t>Октябрьского</w:t>
      </w:r>
      <w:r w:rsidRPr="00B321F1">
        <w:rPr>
          <w:rFonts w:ascii="PT Astra Serif" w:hAnsi="PT Astra Serif"/>
        </w:rPr>
        <w:t xml:space="preserve"> муниципального образования прекращаются досрочно решением Совета </w:t>
      </w:r>
      <w:r w:rsidR="0001139E">
        <w:rPr>
          <w:rFonts w:ascii="PT Astra Serif" w:hAnsi="PT Astra Serif"/>
        </w:rPr>
        <w:t xml:space="preserve">Октябрьского </w:t>
      </w:r>
      <w:r w:rsidRPr="00B321F1">
        <w:rPr>
          <w:rFonts w:ascii="PT Astra Serif" w:hAnsi="PT Astra Serif"/>
        </w:rPr>
        <w:t xml:space="preserve">муниципального образования в случае отсутствия депутата без уважительных причин на всех заседаниях Совета </w:t>
      </w:r>
      <w:r w:rsidR="0001139E">
        <w:rPr>
          <w:rFonts w:ascii="PT Astra Serif" w:hAnsi="PT Astra Serif"/>
        </w:rPr>
        <w:t>Октябрьского</w:t>
      </w:r>
      <w:r w:rsidRPr="00B321F1">
        <w:rPr>
          <w:rFonts w:ascii="PT Astra Serif" w:hAnsi="PT Astra Serif"/>
        </w:rPr>
        <w:t xml:space="preserve"> муниципального образования в течение шести месяцев подряд»;</w:t>
      </w:r>
    </w:p>
    <w:p w:rsidR="001679F2" w:rsidRPr="00B321F1" w:rsidRDefault="001679F2" w:rsidP="001679F2">
      <w:pPr>
        <w:ind w:firstLine="540"/>
        <w:jc w:val="both"/>
        <w:rPr>
          <w:rFonts w:ascii="PT Astra Serif" w:hAnsi="PT Astra Serif"/>
        </w:rPr>
      </w:pPr>
      <w:r w:rsidRPr="00B321F1">
        <w:rPr>
          <w:rFonts w:ascii="PT Astra Serif" w:hAnsi="PT Astra Serif"/>
        </w:rPr>
        <w:t>1.9.</w:t>
      </w:r>
      <w:r w:rsidRPr="00B321F1">
        <w:rPr>
          <w:rFonts w:ascii="PT Astra Serif" w:hAnsi="PT Astra Serif"/>
          <w:b/>
        </w:rPr>
        <w:t xml:space="preserve"> </w:t>
      </w:r>
      <w:proofErr w:type="gramStart"/>
      <w:r w:rsidRPr="00B321F1">
        <w:rPr>
          <w:rFonts w:ascii="PT Astra Serif" w:hAnsi="PT Astra Serif"/>
        </w:rPr>
        <w:t>Часть 1 статьи  3 «</w:t>
      </w:r>
      <w:r w:rsidRPr="00B321F1">
        <w:rPr>
          <w:rFonts w:ascii="PT Astra Serif" w:hAnsi="PT Astra Serif"/>
          <w:b/>
          <w:bCs/>
        </w:rPr>
        <w:t xml:space="preserve">Вопросы местного значения </w:t>
      </w:r>
      <w:r w:rsidRPr="00B321F1">
        <w:rPr>
          <w:rFonts w:ascii="PT Astra Serif" w:hAnsi="PT Astra Serif"/>
          <w:b/>
        </w:rPr>
        <w:t>муниципального образования)</w:t>
      </w:r>
      <w:r w:rsidRPr="00B321F1">
        <w:rPr>
          <w:rFonts w:ascii="PT Astra Serif" w:hAnsi="PT Astra Serif"/>
        </w:rPr>
        <w:t xml:space="preserve"> дополнить частью 1.1. следующего содержания:</w:t>
      </w:r>
      <w:r w:rsidRPr="00B321F1">
        <w:rPr>
          <w:rFonts w:ascii="PT Astra Serif" w:hAnsi="PT Astra Serif"/>
          <w:b/>
        </w:rPr>
        <w:t xml:space="preserve"> </w:t>
      </w:r>
      <w:proofErr w:type="gramEnd"/>
    </w:p>
    <w:p w:rsidR="001679F2" w:rsidRPr="00B321F1" w:rsidRDefault="001679F2" w:rsidP="001679F2">
      <w:pPr>
        <w:ind w:firstLine="540"/>
        <w:jc w:val="both"/>
        <w:rPr>
          <w:rFonts w:ascii="PT Astra Serif" w:hAnsi="PT Astra Serif"/>
        </w:rPr>
      </w:pPr>
      <w:r w:rsidRPr="00B321F1">
        <w:rPr>
          <w:rFonts w:ascii="PT Astra Serif" w:hAnsi="PT Astra Serif"/>
        </w:rPr>
        <w:t xml:space="preserve">«1.1.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01139E">
        <w:rPr>
          <w:rFonts w:ascii="PT Astra Serif" w:hAnsi="PT Astra Serif"/>
        </w:rPr>
        <w:t>Октябрьского</w:t>
      </w:r>
      <w:r w:rsidRPr="00B321F1">
        <w:rPr>
          <w:rFonts w:ascii="PT Astra Serif" w:hAnsi="PT Astra Serif"/>
        </w:rPr>
        <w:t xml:space="preserve">  муниципального образования</w:t>
      </w:r>
      <w:r w:rsidRPr="00B321F1">
        <w:rPr>
          <w:rFonts w:ascii="PT Astra Serif" w:hAnsi="PT Astra Serif"/>
          <w:i/>
        </w:rPr>
        <w:t xml:space="preserve"> </w:t>
      </w:r>
      <w:r w:rsidRPr="00B321F1">
        <w:rPr>
          <w:rFonts w:ascii="PT Astra Serif" w:hAnsi="PT Astra Serif"/>
        </w:rPr>
        <w:t xml:space="preserve">относятся: </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1679F2" w:rsidRPr="00B321F1" w:rsidRDefault="001679F2" w:rsidP="001679F2">
      <w:pPr>
        <w:ind w:firstLine="540"/>
        <w:jc w:val="both"/>
        <w:rPr>
          <w:rFonts w:ascii="PT Astra Serif" w:hAnsi="PT Astra Serif"/>
        </w:rPr>
      </w:pPr>
      <w:r w:rsidRPr="00B321F1">
        <w:rPr>
          <w:rFonts w:ascii="PT Astra Serif" w:hAnsi="PT Astra Serif"/>
        </w:rPr>
        <w:lastRenderedPageBreak/>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5) организация ритуальных услуг и содержание мест захоронения; </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1679F2" w:rsidRPr="00B321F1" w:rsidRDefault="001679F2" w:rsidP="001679F2">
      <w:pPr>
        <w:ind w:firstLine="540"/>
        <w:jc w:val="both"/>
        <w:rPr>
          <w:rFonts w:ascii="PT Astra Serif" w:hAnsi="PT Astra Serif"/>
        </w:rPr>
      </w:pPr>
      <w:r w:rsidRPr="00B321F1">
        <w:rPr>
          <w:rFonts w:ascii="PT Astra Serif" w:hAnsi="PT Astra Serif"/>
        </w:rPr>
        <w:t xml:space="preserve">7) осуществление мер по противодействию коррупции в границах поселения; </w:t>
      </w:r>
    </w:p>
    <w:p w:rsidR="001679F2" w:rsidRDefault="001679F2" w:rsidP="001679F2">
      <w:pPr>
        <w:ind w:firstLine="540"/>
        <w:jc w:val="both"/>
        <w:rPr>
          <w:rFonts w:ascii="PT Astra Serif" w:hAnsi="PT Astra Serif"/>
        </w:rPr>
      </w:pPr>
      <w:proofErr w:type="gramStart"/>
      <w:r w:rsidRPr="00B321F1">
        <w:rPr>
          <w:rFonts w:ascii="PT Astra Serif" w:hAnsi="PT Astra Serif"/>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B321F1">
        <w:rPr>
          <w:rFonts w:ascii="PT Astra Serif" w:hAnsi="PT Astra Serif"/>
        </w:rPr>
        <w:t xml:space="preserve"> деятельности в соответствии с законодательством Российской Федерации». </w:t>
      </w:r>
    </w:p>
    <w:p w:rsidR="0077042E" w:rsidRDefault="0077042E" w:rsidP="0077042E">
      <w:pPr>
        <w:ind w:firstLine="540"/>
        <w:jc w:val="both"/>
      </w:pPr>
      <w:r>
        <w:rPr>
          <w:b/>
        </w:rPr>
        <w:t>1.</w:t>
      </w:r>
      <w:r w:rsidR="003F3372">
        <w:rPr>
          <w:b/>
        </w:rPr>
        <w:t>10</w:t>
      </w:r>
      <w:r>
        <w:rPr>
          <w:b/>
        </w:rPr>
        <w:t>. Статью 24 Устава дополнить частью 1</w:t>
      </w:r>
      <w:r w:rsidR="00C7477E">
        <w:rPr>
          <w:b/>
        </w:rPr>
        <w:t>4</w:t>
      </w:r>
      <w:r>
        <w:rPr>
          <w:b/>
        </w:rPr>
        <w:t xml:space="preserve"> следующего содержания:</w:t>
      </w:r>
    </w:p>
    <w:p w:rsidR="0077042E" w:rsidRDefault="0077042E" w:rsidP="0077042E">
      <w:pPr>
        <w:ind w:firstLine="540"/>
        <w:jc w:val="both"/>
        <w:rPr>
          <w:b/>
        </w:rPr>
      </w:pPr>
    </w:p>
    <w:p w:rsidR="0077042E" w:rsidRDefault="0077042E" w:rsidP="0077042E">
      <w:pPr>
        <w:ind w:firstLine="540"/>
        <w:jc w:val="both"/>
      </w:pPr>
      <w:r>
        <w:t>«1</w:t>
      </w:r>
      <w:r w:rsidR="00C7477E">
        <w:t>4</w:t>
      </w:r>
      <w:r>
        <w:t xml:space="preserve">. </w:t>
      </w:r>
      <w:proofErr w:type="gramStart"/>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77042E" w:rsidRDefault="0077042E" w:rsidP="0077042E">
      <w:pPr>
        <w:ind w:firstLine="540"/>
        <w:jc w:val="both"/>
      </w:pPr>
    </w:p>
    <w:p w:rsidR="0077042E" w:rsidRDefault="0077042E" w:rsidP="0077042E">
      <w:pPr>
        <w:ind w:firstLine="540"/>
        <w:jc w:val="both"/>
      </w:pPr>
      <w:r>
        <w:rPr>
          <w:b/>
        </w:rPr>
        <w:t>1.</w:t>
      </w:r>
      <w:r w:rsidR="003F3372">
        <w:rPr>
          <w:b/>
        </w:rPr>
        <w:t>11</w:t>
      </w:r>
      <w:r>
        <w:rPr>
          <w:b/>
        </w:rPr>
        <w:t xml:space="preserve">. Часть 3 статьи 33 </w:t>
      </w:r>
      <w:r>
        <w:rPr>
          <w:b/>
          <w:i/>
        </w:rPr>
        <w:t xml:space="preserve"> </w:t>
      </w:r>
      <w:r>
        <w:rPr>
          <w:b/>
        </w:rPr>
        <w:t>изложить в следующей редакции:</w:t>
      </w:r>
    </w:p>
    <w:p w:rsidR="0077042E" w:rsidRDefault="0077042E" w:rsidP="0077042E">
      <w:pPr>
        <w:ind w:firstLine="540"/>
        <w:jc w:val="both"/>
        <w:rPr>
          <w:b/>
        </w:rPr>
      </w:pPr>
    </w:p>
    <w:p w:rsidR="0077042E" w:rsidRDefault="0077042E" w:rsidP="0077042E">
      <w:pPr>
        <w:ind w:firstLine="720"/>
        <w:jc w:val="both"/>
      </w:pPr>
      <w: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77042E" w:rsidRDefault="0077042E" w:rsidP="0077042E">
      <w:pPr>
        <w:ind w:firstLine="720"/>
        <w:jc w:val="both"/>
      </w:pPr>
      <w:r>
        <w:t>- обеспечение первичных мер пожарной безопасности в границах населенных пунктов поселения:</w:t>
      </w:r>
    </w:p>
    <w:p w:rsidR="0077042E" w:rsidRDefault="0077042E" w:rsidP="0077042E">
      <w:pPr>
        <w:ind w:firstLine="720"/>
        <w:jc w:val="both"/>
      </w:pPr>
      <w: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w:t>
      </w:r>
      <w: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7042E" w:rsidRDefault="0077042E" w:rsidP="0077042E">
      <w:pPr>
        <w:ind w:firstLine="720"/>
        <w:jc w:val="both"/>
      </w:pPr>
      <w: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042E" w:rsidRDefault="0077042E" w:rsidP="0077042E">
      <w:pPr>
        <w:ind w:firstLine="720"/>
        <w:jc w:val="both"/>
      </w:pPr>
      <w: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sidR="003F3372">
        <w:t>Октябрьского</w:t>
      </w:r>
      <w:r>
        <w:t xml:space="preserve"> муниципального образования</w:t>
      </w:r>
      <w:r>
        <w:rPr>
          <w:i/>
        </w:rPr>
        <w:t xml:space="preserve">. </w:t>
      </w:r>
    </w:p>
    <w:p w:rsidR="0077042E" w:rsidRDefault="0077042E" w:rsidP="0077042E">
      <w:pPr>
        <w:ind w:firstLine="720"/>
        <w:jc w:val="both"/>
      </w:pPr>
      <w:r>
        <w:t>К социально значимым работам могут быть отнесены только работы, не требующие специальной профессиональной подготовки.</w:t>
      </w:r>
    </w:p>
    <w:p w:rsidR="0077042E" w:rsidRDefault="0077042E" w:rsidP="0077042E">
      <w:pPr>
        <w:ind w:firstLine="720"/>
        <w:jc w:val="both"/>
      </w:pPr>
      <w: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7042E" w:rsidRDefault="0077042E" w:rsidP="0077042E">
      <w:pPr>
        <w:ind w:firstLine="540"/>
        <w:jc w:val="both"/>
      </w:pPr>
    </w:p>
    <w:p w:rsidR="00C7477E" w:rsidRDefault="00445C33" w:rsidP="00445C33">
      <w:pPr>
        <w:pStyle w:val="af5"/>
        <w:numPr>
          <w:ilvl w:val="1"/>
          <w:numId w:val="5"/>
        </w:numPr>
        <w:jc w:val="both"/>
      </w:pPr>
      <w:proofErr w:type="gramStart"/>
      <w:r>
        <w:rPr>
          <w:rFonts w:ascii="PT Astra Serif" w:hAnsi="PT Astra Serif"/>
          <w:b/>
        </w:rPr>
        <w:t>Пункт 14, 16, 17, 18, 20, 21, 23 ч</w:t>
      </w:r>
      <w:r w:rsidR="00C7477E" w:rsidRPr="00445C33">
        <w:rPr>
          <w:rFonts w:ascii="PT Astra Serif" w:hAnsi="PT Astra Serif"/>
          <w:b/>
        </w:rPr>
        <w:t>аст</w:t>
      </w:r>
      <w:r>
        <w:rPr>
          <w:rFonts w:ascii="PT Astra Serif" w:hAnsi="PT Astra Serif"/>
          <w:b/>
        </w:rPr>
        <w:t>и</w:t>
      </w:r>
      <w:r w:rsidR="00C7477E" w:rsidRPr="00445C33">
        <w:rPr>
          <w:rFonts w:ascii="PT Astra Serif" w:hAnsi="PT Astra Serif"/>
          <w:b/>
        </w:rPr>
        <w:t xml:space="preserve"> 1 статьи  3</w:t>
      </w:r>
      <w:r w:rsidR="00C7477E" w:rsidRPr="00445C33">
        <w:rPr>
          <w:rFonts w:ascii="PT Astra Serif" w:hAnsi="PT Astra Serif"/>
        </w:rPr>
        <w:t xml:space="preserve"> «</w:t>
      </w:r>
      <w:r w:rsidR="00C7477E" w:rsidRPr="00445C33">
        <w:rPr>
          <w:rFonts w:ascii="PT Astra Serif" w:hAnsi="PT Astra Serif"/>
          <w:b/>
          <w:bCs/>
        </w:rPr>
        <w:t xml:space="preserve">Вопросы местного значения </w:t>
      </w:r>
      <w:r w:rsidR="00C7477E" w:rsidRPr="00445C33">
        <w:rPr>
          <w:rFonts w:ascii="PT Astra Serif" w:hAnsi="PT Astra Serif"/>
          <w:b/>
        </w:rPr>
        <w:t>муниципального образования)</w:t>
      </w:r>
      <w:r w:rsidR="00C7477E" w:rsidRPr="00445C33">
        <w:rPr>
          <w:rFonts w:ascii="PT Astra Serif" w:hAnsi="PT Astra Serif"/>
        </w:rPr>
        <w:t xml:space="preserve"> </w:t>
      </w:r>
      <w:r>
        <w:rPr>
          <w:b/>
        </w:rPr>
        <w:t>исключить.</w:t>
      </w:r>
      <w:proofErr w:type="gramEnd"/>
    </w:p>
    <w:p w:rsidR="00C7477E" w:rsidRDefault="00C7477E" w:rsidP="00C7477E">
      <w:pPr>
        <w:ind w:firstLine="540"/>
        <w:jc w:val="both"/>
        <w:rPr>
          <w:b/>
        </w:rPr>
      </w:pPr>
    </w:p>
    <w:p w:rsidR="00D1785E" w:rsidRPr="00660978" w:rsidRDefault="00D1785E" w:rsidP="00D1785E">
      <w:pPr>
        <w:spacing w:line="235" w:lineRule="auto"/>
        <w:ind w:firstLine="540"/>
        <w:jc w:val="both"/>
        <w:rPr>
          <w:szCs w:val="28"/>
        </w:rPr>
      </w:pPr>
      <w:r w:rsidRPr="00C7477E">
        <w:rPr>
          <w:rFonts w:ascii="PT Astra Serif" w:hAnsi="PT Astra Serif"/>
          <w:szCs w:val="28"/>
        </w:rPr>
        <w:t>2. Направить настоящее решение на государственную регистрацию в</w:t>
      </w:r>
      <w:r w:rsidRPr="00660978">
        <w:rPr>
          <w:szCs w:val="28"/>
        </w:rPr>
        <w:t xml:space="preserve"> Управление Министерства юстиции Российской Федерации по Саратовской области.</w:t>
      </w:r>
    </w:p>
    <w:p w:rsidR="00D1785E" w:rsidRPr="00660978" w:rsidRDefault="00D1785E" w:rsidP="00D1785E">
      <w:pPr>
        <w:spacing w:line="235" w:lineRule="auto"/>
        <w:ind w:firstLine="540"/>
        <w:jc w:val="both"/>
        <w:rPr>
          <w:szCs w:val="28"/>
        </w:rPr>
      </w:pPr>
      <w:r w:rsidRPr="00660978">
        <w:rPr>
          <w:szCs w:val="28"/>
        </w:rPr>
        <w:t>3. Настоящее решение вступает в силу с момента официального обнародования (опубликования) после его государственной регистрации.</w:t>
      </w:r>
    </w:p>
    <w:p w:rsidR="00D1785E" w:rsidRPr="00660978" w:rsidRDefault="00D1785E" w:rsidP="00D1785E">
      <w:pPr>
        <w:spacing w:line="240" w:lineRule="exact"/>
        <w:jc w:val="both"/>
        <w:rPr>
          <w:szCs w:val="28"/>
        </w:rPr>
      </w:pPr>
    </w:p>
    <w:p w:rsidR="00D1785E" w:rsidRPr="00CA72CE" w:rsidRDefault="00D1785E" w:rsidP="00D1785E">
      <w:pPr>
        <w:spacing w:line="240" w:lineRule="exact"/>
        <w:jc w:val="both"/>
        <w:rPr>
          <w:szCs w:val="28"/>
        </w:rPr>
      </w:pPr>
    </w:p>
    <w:p w:rsidR="00D1785E" w:rsidRPr="00CA72CE" w:rsidRDefault="00D1785E" w:rsidP="00D1785E">
      <w:pPr>
        <w:spacing w:line="240" w:lineRule="exact"/>
        <w:jc w:val="both"/>
        <w:rPr>
          <w:szCs w:val="28"/>
        </w:rPr>
      </w:pPr>
      <w:r w:rsidRPr="00CA72CE">
        <w:rPr>
          <w:szCs w:val="28"/>
        </w:rPr>
        <w:t xml:space="preserve">Глава </w:t>
      </w:r>
      <w:proofErr w:type="gramStart"/>
      <w:r w:rsidR="00911649" w:rsidRPr="00CA72CE">
        <w:rPr>
          <w:szCs w:val="28"/>
        </w:rPr>
        <w:t>Октябрьского</w:t>
      </w:r>
      <w:proofErr w:type="gramEnd"/>
    </w:p>
    <w:p w:rsidR="00D1785E" w:rsidRPr="00CA72CE" w:rsidRDefault="00D1785E" w:rsidP="00911649">
      <w:pPr>
        <w:rPr>
          <w:szCs w:val="28"/>
        </w:rPr>
      </w:pPr>
      <w:r w:rsidRPr="00CA72CE">
        <w:rPr>
          <w:szCs w:val="28"/>
        </w:rPr>
        <w:t xml:space="preserve">муниципального образования                                                    </w:t>
      </w:r>
      <w:r w:rsidR="000F0D85" w:rsidRPr="00CA72CE">
        <w:rPr>
          <w:szCs w:val="28"/>
        </w:rPr>
        <w:t xml:space="preserve">  </w:t>
      </w:r>
      <w:r w:rsidRPr="00CA72CE">
        <w:rPr>
          <w:szCs w:val="28"/>
        </w:rPr>
        <w:t xml:space="preserve">    </w:t>
      </w:r>
      <w:r w:rsidR="00CA72CE">
        <w:rPr>
          <w:szCs w:val="28"/>
        </w:rPr>
        <w:t xml:space="preserve">    </w:t>
      </w:r>
      <w:r w:rsidRPr="00CA72CE">
        <w:rPr>
          <w:szCs w:val="28"/>
        </w:rPr>
        <w:t xml:space="preserve"> </w:t>
      </w:r>
      <w:r w:rsidR="00CA72CE" w:rsidRPr="00CA72CE">
        <w:rPr>
          <w:szCs w:val="28"/>
        </w:rPr>
        <w:t xml:space="preserve"> </w:t>
      </w:r>
      <w:r w:rsidR="00911649" w:rsidRPr="00CA72CE">
        <w:rPr>
          <w:szCs w:val="28"/>
        </w:rPr>
        <w:t xml:space="preserve">В.Ю. </w:t>
      </w:r>
      <w:proofErr w:type="spellStart"/>
      <w:r w:rsidR="00911649" w:rsidRPr="00CA72CE">
        <w:rPr>
          <w:szCs w:val="28"/>
        </w:rPr>
        <w:t>Жамков</w:t>
      </w:r>
      <w:proofErr w:type="spellEnd"/>
    </w:p>
    <w:p w:rsidR="00CA72CE" w:rsidRPr="00CA72CE" w:rsidRDefault="00CA72CE">
      <w:pPr>
        <w:rPr>
          <w:szCs w:val="28"/>
        </w:rPr>
      </w:pPr>
    </w:p>
    <w:sectPr w:rsidR="00CA72CE" w:rsidRPr="00CA72CE" w:rsidSect="00B6314D">
      <w:headerReference w:type="default" r:id="rId8"/>
      <w:headerReference w:type="first" r:id="rId9"/>
      <w:pgSz w:w="11906" w:h="16838"/>
      <w:pgMar w:top="1134" w:right="567" w:bottom="1134" w:left="1418"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022" w:rsidRDefault="00472022" w:rsidP="00112FD6">
      <w:r>
        <w:separator/>
      </w:r>
    </w:p>
  </w:endnote>
  <w:endnote w:type="continuationSeparator" w:id="0">
    <w:p w:rsidR="00472022" w:rsidRDefault="00472022" w:rsidP="0011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022" w:rsidRDefault="00472022" w:rsidP="00112FD6">
      <w:r>
        <w:separator/>
      </w:r>
    </w:p>
  </w:footnote>
  <w:footnote w:type="continuationSeparator" w:id="0">
    <w:p w:rsidR="00472022" w:rsidRDefault="00472022" w:rsidP="00112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872915"/>
      <w:docPartObj>
        <w:docPartGallery w:val="Page Numbers (Top of Page)"/>
        <w:docPartUnique/>
      </w:docPartObj>
    </w:sdtPr>
    <w:sdtContent>
      <w:p w:rsidR="00F80DEA" w:rsidRDefault="00436F73">
        <w:pPr>
          <w:pStyle w:val="ae"/>
          <w:jc w:val="center"/>
        </w:pPr>
        <w:r>
          <w:fldChar w:fldCharType="begin"/>
        </w:r>
        <w:r w:rsidR="00F80DEA">
          <w:instrText>PAGE   \* MERGEFORMAT</w:instrText>
        </w:r>
        <w:r>
          <w:fldChar w:fldCharType="separate"/>
        </w:r>
        <w:r w:rsidR="00445C33">
          <w:rPr>
            <w:noProof/>
          </w:rPr>
          <w:t>2</w:t>
        </w:r>
        <w:r>
          <w:fldChar w:fldCharType="end"/>
        </w:r>
      </w:p>
    </w:sdtContent>
  </w:sdt>
  <w:p w:rsidR="00F80DEA" w:rsidRDefault="00F80DE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EA" w:rsidRDefault="00F80DEA" w:rsidP="00F80DEA">
    <w:pPr>
      <w:pStyle w:val="ae"/>
    </w:pPr>
  </w:p>
  <w:p w:rsidR="00F80DEA" w:rsidRDefault="00F80DE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232E"/>
    <w:multiLevelType w:val="multilevel"/>
    <w:tmpl w:val="F68850A6"/>
    <w:lvl w:ilvl="0">
      <w:start w:val="1"/>
      <w:numFmt w:val="decimal"/>
      <w:lvlText w:val="%1."/>
      <w:lvlJc w:val="left"/>
      <w:pPr>
        <w:ind w:left="900" w:hanging="360"/>
      </w:pPr>
      <w:rPr>
        <w:rFonts w:hint="default"/>
      </w:rPr>
    </w:lvl>
    <w:lvl w:ilvl="1">
      <w:start w:val="12"/>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2340" w:hanging="180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700" w:hanging="2160"/>
      </w:pPr>
      <w:rPr>
        <w:rFonts w:hint="default"/>
        <w:b/>
      </w:rPr>
    </w:lvl>
  </w:abstractNum>
  <w:abstractNum w:abstractNumId="1">
    <w:nsid w:val="1F0C3999"/>
    <w:multiLevelType w:val="hybridMultilevel"/>
    <w:tmpl w:val="96386B9A"/>
    <w:lvl w:ilvl="0" w:tplc="EC72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3130CC"/>
    <w:multiLevelType w:val="hybridMultilevel"/>
    <w:tmpl w:val="3ED02E06"/>
    <w:lvl w:ilvl="0" w:tplc="D244270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1967DC"/>
    <w:multiLevelType w:val="hybridMultilevel"/>
    <w:tmpl w:val="59A46454"/>
    <w:lvl w:ilvl="0" w:tplc="1808617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F23879"/>
    <w:multiLevelType w:val="hybridMultilevel"/>
    <w:tmpl w:val="82849B1E"/>
    <w:lvl w:ilvl="0" w:tplc="4FD62A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6626"/>
  </w:hdrShapeDefaults>
  <w:footnotePr>
    <w:footnote w:id="-1"/>
    <w:footnote w:id="0"/>
  </w:footnotePr>
  <w:endnotePr>
    <w:endnote w:id="-1"/>
    <w:endnote w:id="0"/>
  </w:endnotePr>
  <w:compat/>
  <w:rsids>
    <w:rsidRoot w:val="00AF54AE"/>
    <w:rsid w:val="0000306C"/>
    <w:rsid w:val="000039AB"/>
    <w:rsid w:val="000039EA"/>
    <w:rsid w:val="0000567D"/>
    <w:rsid w:val="0001139E"/>
    <w:rsid w:val="00014618"/>
    <w:rsid w:val="00015FAD"/>
    <w:rsid w:val="0001773B"/>
    <w:rsid w:val="000233A7"/>
    <w:rsid w:val="00030E68"/>
    <w:rsid w:val="00032E12"/>
    <w:rsid w:val="0003440A"/>
    <w:rsid w:val="000344DF"/>
    <w:rsid w:val="000410D0"/>
    <w:rsid w:val="00043058"/>
    <w:rsid w:val="000436AA"/>
    <w:rsid w:val="00055AFE"/>
    <w:rsid w:val="00063FCA"/>
    <w:rsid w:val="00067E77"/>
    <w:rsid w:val="00086CE5"/>
    <w:rsid w:val="00090C5D"/>
    <w:rsid w:val="00097927"/>
    <w:rsid w:val="000B6AFA"/>
    <w:rsid w:val="000B70A5"/>
    <w:rsid w:val="000C6530"/>
    <w:rsid w:val="000D0080"/>
    <w:rsid w:val="000D5EF9"/>
    <w:rsid w:val="000D7066"/>
    <w:rsid w:val="000E208B"/>
    <w:rsid w:val="000E406A"/>
    <w:rsid w:val="000E667F"/>
    <w:rsid w:val="000F0D85"/>
    <w:rsid w:val="000F1B3F"/>
    <w:rsid w:val="00101049"/>
    <w:rsid w:val="00112FD6"/>
    <w:rsid w:val="00114971"/>
    <w:rsid w:val="001243C0"/>
    <w:rsid w:val="0012656C"/>
    <w:rsid w:val="00133F6B"/>
    <w:rsid w:val="00136FFB"/>
    <w:rsid w:val="00151F4A"/>
    <w:rsid w:val="0015341F"/>
    <w:rsid w:val="00153E93"/>
    <w:rsid w:val="00155551"/>
    <w:rsid w:val="001612A3"/>
    <w:rsid w:val="00166E34"/>
    <w:rsid w:val="001679F2"/>
    <w:rsid w:val="001705E9"/>
    <w:rsid w:val="00177D8E"/>
    <w:rsid w:val="00187A70"/>
    <w:rsid w:val="001923D1"/>
    <w:rsid w:val="001A6EE9"/>
    <w:rsid w:val="001B6A85"/>
    <w:rsid w:val="001D00AB"/>
    <w:rsid w:val="001D162E"/>
    <w:rsid w:val="001D4519"/>
    <w:rsid w:val="001D5003"/>
    <w:rsid w:val="001D543D"/>
    <w:rsid w:val="001D5903"/>
    <w:rsid w:val="001E1A3B"/>
    <w:rsid w:val="001E4718"/>
    <w:rsid w:val="002043F9"/>
    <w:rsid w:val="00210B90"/>
    <w:rsid w:val="00214506"/>
    <w:rsid w:val="00214A12"/>
    <w:rsid w:val="00217063"/>
    <w:rsid w:val="00230C62"/>
    <w:rsid w:val="00231B03"/>
    <w:rsid w:val="002323A0"/>
    <w:rsid w:val="00240884"/>
    <w:rsid w:val="002625DC"/>
    <w:rsid w:val="00263578"/>
    <w:rsid w:val="00266A74"/>
    <w:rsid w:val="00266E23"/>
    <w:rsid w:val="0028238E"/>
    <w:rsid w:val="0029338B"/>
    <w:rsid w:val="00294100"/>
    <w:rsid w:val="002A2860"/>
    <w:rsid w:val="002A379E"/>
    <w:rsid w:val="002B1E99"/>
    <w:rsid w:val="002B3767"/>
    <w:rsid w:val="002E3288"/>
    <w:rsid w:val="002F40D1"/>
    <w:rsid w:val="002F50E5"/>
    <w:rsid w:val="002F638B"/>
    <w:rsid w:val="0030127F"/>
    <w:rsid w:val="00324EDE"/>
    <w:rsid w:val="00332A55"/>
    <w:rsid w:val="00343043"/>
    <w:rsid w:val="00350407"/>
    <w:rsid w:val="00351DB5"/>
    <w:rsid w:val="00351FD5"/>
    <w:rsid w:val="0035360C"/>
    <w:rsid w:val="0035366F"/>
    <w:rsid w:val="003538E7"/>
    <w:rsid w:val="00353933"/>
    <w:rsid w:val="003564D9"/>
    <w:rsid w:val="00362E7A"/>
    <w:rsid w:val="00367A22"/>
    <w:rsid w:val="00374EBB"/>
    <w:rsid w:val="00381965"/>
    <w:rsid w:val="00382544"/>
    <w:rsid w:val="00393323"/>
    <w:rsid w:val="003944A5"/>
    <w:rsid w:val="00395361"/>
    <w:rsid w:val="00396139"/>
    <w:rsid w:val="003A47D1"/>
    <w:rsid w:val="003B0AC5"/>
    <w:rsid w:val="003B0DD0"/>
    <w:rsid w:val="003B20E4"/>
    <w:rsid w:val="003B3CAB"/>
    <w:rsid w:val="003B6CF5"/>
    <w:rsid w:val="003B7075"/>
    <w:rsid w:val="003C6495"/>
    <w:rsid w:val="003C78A9"/>
    <w:rsid w:val="003D0F16"/>
    <w:rsid w:val="003D51B3"/>
    <w:rsid w:val="003E5A56"/>
    <w:rsid w:val="003E6689"/>
    <w:rsid w:val="003F23EF"/>
    <w:rsid w:val="003F3372"/>
    <w:rsid w:val="00401ACD"/>
    <w:rsid w:val="004053FD"/>
    <w:rsid w:val="00410326"/>
    <w:rsid w:val="004114CD"/>
    <w:rsid w:val="004115B1"/>
    <w:rsid w:val="004159BB"/>
    <w:rsid w:val="004213F6"/>
    <w:rsid w:val="00432F30"/>
    <w:rsid w:val="00436F73"/>
    <w:rsid w:val="0044016F"/>
    <w:rsid w:val="004404AA"/>
    <w:rsid w:val="004453C3"/>
    <w:rsid w:val="00445C33"/>
    <w:rsid w:val="00454089"/>
    <w:rsid w:val="00457E80"/>
    <w:rsid w:val="0046090B"/>
    <w:rsid w:val="00472022"/>
    <w:rsid w:val="004726A1"/>
    <w:rsid w:val="004762DE"/>
    <w:rsid w:val="00487C77"/>
    <w:rsid w:val="0049015D"/>
    <w:rsid w:val="00490914"/>
    <w:rsid w:val="00491355"/>
    <w:rsid w:val="00493F70"/>
    <w:rsid w:val="00495E78"/>
    <w:rsid w:val="004A2806"/>
    <w:rsid w:val="004A6575"/>
    <w:rsid w:val="004B170C"/>
    <w:rsid w:val="004B7D39"/>
    <w:rsid w:val="004C3F62"/>
    <w:rsid w:val="004E06E6"/>
    <w:rsid w:val="004E7AD9"/>
    <w:rsid w:val="004F0785"/>
    <w:rsid w:val="004F3C25"/>
    <w:rsid w:val="004F7804"/>
    <w:rsid w:val="0050692E"/>
    <w:rsid w:val="00516846"/>
    <w:rsid w:val="00524B83"/>
    <w:rsid w:val="005302A9"/>
    <w:rsid w:val="00532BD4"/>
    <w:rsid w:val="005478F4"/>
    <w:rsid w:val="00550DB6"/>
    <w:rsid w:val="00561C5A"/>
    <w:rsid w:val="0056334F"/>
    <w:rsid w:val="00564C6B"/>
    <w:rsid w:val="00564D95"/>
    <w:rsid w:val="00567ED3"/>
    <w:rsid w:val="0057161C"/>
    <w:rsid w:val="00574A1D"/>
    <w:rsid w:val="00575D9E"/>
    <w:rsid w:val="0058048A"/>
    <w:rsid w:val="005868EC"/>
    <w:rsid w:val="005875CF"/>
    <w:rsid w:val="00587E89"/>
    <w:rsid w:val="00591228"/>
    <w:rsid w:val="0059231E"/>
    <w:rsid w:val="00595921"/>
    <w:rsid w:val="005A08AE"/>
    <w:rsid w:val="005A31D6"/>
    <w:rsid w:val="005A4227"/>
    <w:rsid w:val="005B4D2A"/>
    <w:rsid w:val="005B6419"/>
    <w:rsid w:val="005C21B0"/>
    <w:rsid w:val="005D024D"/>
    <w:rsid w:val="005D2C15"/>
    <w:rsid w:val="005E4267"/>
    <w:rsid w:val="0060147D"/>
    <w:rsid w:val="00611B6C"/>
    <w:rsid w:val="00612BA7"/>
    <w:rsid w:val="0061522B"/>
    <w:rsid w:val="00623D6C"/>
    <w:rsid w:val="00625745"/>
    <w:rsid w:val="00635529"/>
    <w:rsid w:val="0064393E"/>
    <w:rsid w:val="0065176E"/>
    <w:rsid w:val="00656A9C"/>
    <w:rsid w:val="00660978"/>
    <w:rsid w:val="006673AD"/>
    <w:rsid w:val="00673BC9"/>
    <w:rsid w:val="00676BE0"/>
    <w:rsid w:val="00676E24"/>
    <w:rsid w:val="00686F13"/>
    <w:rsid w:val="00692F14"/>
    <w:rsid w:val="00696870"/>
    <w:rsid w:val="00697316"/>
    <w:rsid w:val="006B30AC"/>
    <w:rsid w:val="006C2135"/>
    <w:rsid w:val="006D140D"/>
    <w:rsid w:val="006D554C"/>
    <w:rsid w:val="006F2C10"/>
    <w:rsid w:val="006F55FD"/>
    <w:rsid w:val="006F5923"/>
    <w:rsid w:val="00722BF1"/>
    <w:rsid w:val="00744B4D"/>
    <w:rsid w:val="00754C1B"/>
    <w:rsid w:val="00756E03"/>
    <w:rsid w:val="0077042E"/>
    <w:rsid w:val="00771C50"/>
    <w:rsid w:val="007766F9"/>
    <w:rsid w:val="007768B3"/>
    <w:rsid w:val="007804C7"/>
    <w:rsid w:val="00791A34"/>
    <w:rsid w:val="0079441B"/>
    <w:rsid w:val="00794431"/>
    <w:rsid w:val="00794438"/>
    <w:rsid w:val="007971BC"/>
    <w:rsid w:val="007A0478"/>
    <w:rsid w:val="007A1B09"/>
    <w:rsid w:val="007A30FB"/>
    <w:rsid w:val="007A3B6C"/>
    <w:rsid w:val="007A4837"/>
    <w:rsid w:val="007A5A83"/>
    <w:rsid w:val="007A6EC8"/>
    <w:rsid w:val="007A7355"/>
    <w:rsid w:val="007B27AF"/>
    <w:rsid w:val="007B2C61"/>
    <w:rsid w:val="007B36E7"/>
    <w:rsid w:val="007C4893"/>
    <w:rsid w:val="007D0275"/>
    <w:rsid w:val="007D1184"/>
    <w:rsid w:val="007D6A20"/>
    <w:rsid w:val="007E0405"/>
    <w:rsid w:val="007E7351"/>
    <w:rsid w:val="007F56F0"/>
    <w:rsid w:val="007F6F20"/>
    <w:rsid w:val="00804719"/>
    <w:rsid w:val="00806C92"/>
    <w:rsid w:val="0081049E"/>
    <w:rsid w:val="008143F2"/>
    <w:rsid w:val="008144D1"/>
    <w:rsid w:val="008477BB"/>
    <w:rsid w:val="00854F40"/>
    <w:rsid w:val="008569E5"/>
    <w:rsid w:val="008610CB"/>
    <w:rsid w:val="00862294"/>
    <w:rsid w:val="00867B9C"/>
    <w:rsid w:val="00867F35"/>
    <w:rsid w:val="008758E0"/>
    <w:rsid w:val="00877CC3"/>
    <w:rsid w:val="0088371E"/>
    <w:rsid w:val="008861F7"/>
    <w:rsid w:val="00890043"/>
    <w:rsid w:val="008A48E5"/>
    <w:rsid w:val="008A7D98"/>
    <w:rsid w:val="008B2ECC"/>
    <w:rsid w:val="008B7FDB"/>
    <w:rsid w:val="008C344C"/>
    <w:rsid w:val="008C3A13"/>
    <w:rsid w:val="008C7403"/>
    <w:rsid w:val="008C750E"/>
    <w:rsid w:val="008E24D2"/>
    <w:rsid w:val="008F1E9C"/>
    <w:rsid w:val="008F3CAA"/>
    <w:rsid w:val="008F3D01"/>
    <w:rsid w:val="008F50DF"/>
    <w:rsid w:val="0090013A"/>
    <w:rsid w:val="00911542"/>
    <w:rsid w:val="00911649"/>
    <w:rsid w:val="00915840"/>
    <w:rsid w:val="00922468"/>
    <w:rsid w:val="00923C9E"/>
    <w:rsid w:val="00930885"/>
    <w:rsid w:val="00936E0D"/>
    <w:rsid w:val="0094220D"/>
    <w:rsid w:val="00944F66"/>
    <w:rsid w:val="00947D09"/>
    <w:rsid w:val="00960373"/>
    <w:rsid w:val="0097107F"/>
    <w:rsid w:val="00985200"/>
    <w:rsid w:val="00990F88"/>
    <w:rsid w:val="009A001C"/>
    <w:rsid w:val="009A06B1"/>
    <w:rsid w:val="009A1B11"/>
    <w:rsid w:val="009A2C2F"/>
    <w:rsid w:val="009A414B"/>
    <w:rsid w:val="009A4F86"/>
    <w:rsid w:val="009B5609"/>
    <w:rsid w:val="009C0BBA"/>
    <w:rsid w:val="009C198F"/>
    <w:rsid w:val="009C5EA8"/>
    <w:rsid w:val="009D2113"/>
    <w:rsid w:val="009D442A"/>
    <w:rsid w:val="009E009F"/>
    <w:rsid w:val="009E3A10"/>
    <w:rsid w:val="009E5447"/>
    <w:rsid w:val="009F3284"/>
    <w:rsid w:val="009F4D7B"/>
    <w:rsid w:val="00A03099"/>
    <w:rsid w:val="00A11361"/>
    <w:rsid w:val="00A1245F"/>
    <w:rsid w:val="00A157FC"/>
    <w:rsid w:val="00A158AE"/>
    <w:rsid w:val="00A2197A"/>
    <w:rsid w:val="00A256B7"/>
    <w:rsid w:val="00A336EF"/>
    <w:rsid w:val="00A3432A"/>
    <w:rsid w:val="00A40D5D"/>
    <w:rsid w:val="00A421EC"/>
    <w:rsid w:val="00A50431"/>
    <w:rsid w:val="00A60434"/>
    <w:rsid w:val="00A60EBA"/>
    <w:rsid w:val="00A61BF6"/>
    <w:rsid w:val="00A66CD2"/>
    <w:rsid w:val="00A75F86"/>
    <w:rsid w:val="00A80AE2"/>
    <w:rsid w:val="00A96808"/>
    <w:rsid w:val="00AA300B"/>
    <w:rsid w:val="00AA409C"/>
    <w:rsid w:val="00AA759A"/>
    <w:rsid w:val="00AB2E01"/>
    <w:rsid w:val="00AB57BD"/>
    <w:rsid w:val="00AC0D84"/>
    <w:rsid w:val="00AC3430"/>
    <w:rsid w:val="00AC7EF0"/>
    <w:rsid w:val="00AD364C"/>
    <w:rsid w:val="00AD7520"/>
    <w:rsid w:val="00AE05AB"/>
    <w:rsid w:val="00AE6179"/>
    <w:rsid w:val="00AF461F"/>
    <w:rsid w:val="00AF54AE"/>
    <w:rsid w:val="00AF6876"/>
    <w:rsid w:val="00AF6A64"/>
    <w:rsid w:val="00B03E6B"/>
    <w:rsid w:val="00B140E6"/>
    <w:rsid w:val="00B217FF"/>
    <w:rsid w:val="00B26318"/>
    <w:rsid w:val="00B335AA"/>
    <w:rsid w:val="00B35E51"/>
    <w:rsid w:val="00B42456"/>
    <w:rsid w:val="00B43197"/>
    <w:rsid w:val="00B46901"/>
    <w:rsid w:val="00B50734"/>
    <w:rsid w:val="00B54119"/>
    <w:rsid w:val="00B6314D"/>
    <w:rsid w:val="00B65650"/>
    <w:rsid w:val="00B67B50"/>
    <w:rsid w:val="00B7011B"/>
    <w:rsid w:val="00B7327A"/>
    <w:rsid w:val="00B76DCC"/>
    <w:rsid w:val="00B77DC5"/>
    <w:rsid w:val="00B82004"/>
    <w:rsid w:val="00B82D3E"/>
    <w:rsid w:val="00B8574F"/>
    <w:rsid w:val="00B87F88"/>
    <w:rsid w:val="00B9228B"/>
    <w:rsid w:val="00B9639A"/>
    <w:rsid w:val="00BA54E7"/>
    <w:rsid w:val="00BB1D74"/>
    <w:rsid w:val="00BC3672"/>
    <w:rsid w:val="00BD1739"/>
    <w:rsid w:val="00BD21CE"/>
    <w:rsid w:val="00BE2AF3"/>
    <w:rsid w:val="00BE4786"/>
    <w:rsid w:val="00BE48FE"/>
    <w:rsid w:val="00BF281A"/>
    <w:rsid w:val="00BF4EE3"/>
    <w:rsid w:val="00BF7BEF"/>
    <w:rsid w:val="00C11449"/>
    <w:rsid w:val="00C16A0B"/>
    <w:rsid w:val="00C242B6"/>
    <w:rsid w:val="00C2694F"/>
    <w:rsid w:val="00C32954"/>
    <w:rsid w:val="00C362EC"/>
    <w:rsid w:val="00C400A5"/>
    <w:rsid w:val="00C42D74"/>
    <w:rsid w:val="00C43819"/>
    <w:rsid w:val="00C63E64"/>
    <w:rsid w:val="00C66AD3"/>
    <w:rsid w:val="00C70D5D"/>
    <w:rsid w:val="00C7477E"/>
    <w:rsid w:val="00C93F07"/>
    <w:rsid w:val="00CA4996"/>
    <w:rsid w:val="00CA72CE"/>
    <w:rsid w:val="00CB1D30"/>
    <w:rsid w:val="00CB2B15"/>
    <w:rsid w:val="00CB5594"/>
    <w:rsid w:val="00CB72BB"/>
    <w:rsid w:val="00CC2B2A"/>
    <w:rsid w:val="00CC3EC9"/>
    <w:rsid w:val="00CC3F8D"/>
    <w:rsid w:val="00CC64BE"/>
    <w:rsid w:val="00CC7BD2"/>
    <w:rsid w:val="00CD5B2B"/>
    <w:rsid w:val="00CE6134"/>
    <w:rsid w:val="00CF658C"/>
    <w:rsid w:val="00CF6A62"/>
    <w:rsid w:val="00CF72A0"/>
    <w:rsid w:val="00D00B58"/>
    <w:rsid w:val="00D01DB6"/>
    <w:rsid w:val="00D06BE2"/>
    <w:rsid w:val="00D1785E"/>
    <w:rsid w:val="00D22A51"/>
    <w:rsid w:val="00D25AFF"/>
    <w:rsid w:val="00D25F6F"/>
    <w:rsid w:val="00D26F77"/>
    <w:rsid w:val="00D278F3"/>
    <w:rsid w:val="00D528BC"/>
    <w:rsid w:val="00D60EDE"/>
    <w:rsid w:val="00D61A76"/>
    <w:rsid w:val="00D67E57"/>
    <w:rsid w:val="00D745D7"/>
    <w:rsid w:val="00D779A3"/>
    <w:rsid w:val="00D80F56"/>
    <w:rsid w:val="00D835C2"/>
    <w:rsid w:val="00D90520"/>
    <w:rsid w:val="00D92D46"/>
    <w:rsid w:val="00D936FC"/>
    <w:rsid w:val="00DA026A"/>
    <w:rsid w:val="00DA13E8"/>
    <w:rsid w:val="00DA1473"/>
    <w:rsid w:val="00DA5A0B"/>
    <w:rsid w:val="00DB098A"/>
    <w:rsid w:val="00DB32DC"/>
    <w:rsid w:val="00DB36C9"/>
    <w:rsid w:val="00DC6C86"/>
    <w:rsid w:val="00DD0690"/>
    <w:rsid w:val="00DD0F7F"/>
    <w:rsid w:val="00DD18B7"/>
    <w:rsid w:val="00DE5E07"/>
    <w:rsid w:val="00DF2428"/>
    <w:rsid w:val="00DF5431"/>
    <w:rsid w:val="00E026E6"/>
    <w:rsid w:val="00E07228"/>
    <w:rsid w:val="00E078A4"/>
    <w:rsid w:val="00E13F25"/>
    <w:rsid w:val="00E44121"/>
    <w:rsid w:val="00E4617A"/>
    <w:rsid w:val="00E51AB8"/>
    <w:rsid w:val="00E54B82"/>
    <w:rsid w:val="00E57957"/>
    <w:rsid w:val="00E71D62"/>
    <w:rsid w:val="00E76154"/>
    <w:rsid w:val="00E90BAE"/>
    <w:rsid w:val="00E9127F"/>
    <w:rsid w:val="00EA1016"/>
    <w:rsid w:val="00EA16A4"/>
    <w:rsid w:val="00EA2FA7"/>
    <w:rsid w:val="00EA6A3F"/>
    <w:rsid w:val="00EB4777"/>
    <w:rsid w:val="00ED5AD0"/>
    <w:rsid w:val="00EE2796"/>
    <w:rsid w:val="00EE2F9A"/>
    <w:rsid w:val="00EF5A00"/>
    <w:rsid w:val="00F0205D"/>
    <w:rsid w:val="00F04267"/>
    <w:rsid w:val="00F05188"/>
    <w:rsid w:val="00F140E7"/>
    <w:rsid w:val="00F32CFD"/>
    <w:rsid w:val="00F40CA6"/>
    <w:rsid w:val="00F612A7"/>
    <w:rsid w:val="00F66D67"/>
    <w:rsid w:val="00F7270B"/>
    <w:rsid w:val="00F7299E"/>
    <w:rsid w:val="00F74E9D"/>
    <w:rsid w:val="00F75D3A"/>
    <w:rsid w:val="00F80DEA"/>
    <w:rsid w:val="00FA240C"/>
    <w:rsid w:val="00FA6197"/>
    <w:rsid w:val="00FB1351"/>
    <w:rsid w:val="00FB1401"/>
    <w:rsid w:val="00FB4C03"/>
    <w:rsid w:val="00FB7E25"/>
    <w:rsid w:val="00FC254D"/>
    <w:rsid w:val="00FC2F51"/>
    <w:rsid w:val="00FC6F9E"/>
    <w:rsid w:val="00FC72A4"/>
    <w:rsid w:val="00FC7706"/>
    <w:rsid w:val="00FD1642"/>
    <w:rsid w:val="00FD2189"/>
    <w:rsid w:val="00FE227D"/>
    <w:rsid w:val="00FE61F5"/>
    <w:rsid w:val="00FE6344"/>
    <w:rsid w:val="00FE7E13"/>
    <w:rsid w:val="00FF23A2"/>
    <w:rsid w:val="00FF3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D01DB6"/>
    <w:pPr>
      <w:spacing w:after="120" w:line="480" w:lineRule="auto"/>
    </w:pPr>
  </w:style>
  <w:style w:type="character" w:customStyle="1" w:styleId="20">
    <w:name w:val="Основной текст 2 Знак"/>
    <w:basedOn w:val="a0"/>
    <w:link w:val="2"/>
    <w:uiPriority w:val="99"/>
    <w:semiHidden/>
    <w:rsid w:val="00D01DB6"/>
    <w:rPr>
      <w:rFonts w:ascii="Times New Roman" w:eastAsia="Times New Roman" w:hAnsi="Times New Roman" w:cs="Times New Roman"/>
      <w:sz w:val="28"/>
      <w:szCs w:val="24"/>
      <w:lang w:eastAsia="ru-RU"/>
    </w:rPr>
  </w:style>
  <w:style w:type="paragraph" w:customStyle="1" w:styleId="21">
    <w:name w:val="Основной текст 21"/>
    <w:basedOn w:val="a"/>
    <w:rsid w:val="00ED5AD0"/>
    <w:pPr>
      <w:overflowPunct w:val="0"/>
      <w:autoSpaceDE w:val="0"/>
      <w:autoSpaceDN w:val="0"/>
      <w:adjustRightInd w:val="0"/>
      <w:ind w:firstLine="540"/>
      <w:jc w:val="center"/>
      <w:textAlignment w:val="baseline"/>
    </w:pPr>
    <w:rPr>
      <w:rFonts w:ascii="Courier New" w:hAnsi="Courier New"/>
      <w:sz w:val="24"/>
      <w:szCs w:val="20"/>
    </w:rPr>
  </w:style>
  <w:style w:type="paragraph" w:customStyle="1" w:styleId="formattext">
    <w:name w:val="formattext"/>
    <w:basedOn w:val="a"/>
    <w:rsid w:val="00ED5AD0"/>
    <w:pPr>
      <w:spacing w:before="100" w:beforeAutospacing="1" w:after="100" w:afterAutospacing="1"/>
    </w:pPr>
    <w:rPr>
      <w:sz w:val="24"/>
    </w:rPr>
  </w:style>
  <w:style w:type="paragraph" w:styleId="af4">
    <w:name w:val="Normal (Web)"/>
    <w:basedOn w:val="a"/>
    <w:uiPriority w:val="99"/>
    <w:semiHidden/>
    <w:unhideWhenUsed/>
    <w:rsid w:val="00C32954"/>
    <w:pPr>
      <w:spacing w:before="100" w:beforeAutospacing="1" w:after="100" w:afterAutospacing="1"/>
    </w:pPr>
    <w:rPr>
      <w:sz w:val="24"/>
    </w:rPr>
  </w:style>
  <w:style w:type="paragraph" w:styleId="af5">
    <w:name w:val="List Paragraph"/>
    <w:basedOn w:val="a"/>
    <w:uiPriority w:val="34"/>
    <w:qFormat/>
    <w:rsid w:val="004C3F62"/>
    <w:pPr>
      <w:ind w:left="720"/>
      <w:contextualSpacing/>
    </w:pPr>
  </w:style>
  <w:style w:type="paragraph" w:styleId="22">
    <w:name w:val="Body Text Indent 2"/>
    <w:basedOn w:val="a"/>
    <w:link w:val="23"/>
    <w:uiPriority w:val="99"/>
    <w:semiHidden/>
    <w:unhideWhenUsed/>
    <w:rsid w:val="00DB098A"/>
    <w:pPr>
      <w:spacing w:after="120" w:line="480" w:lineRule="auto"/>
      <w:ind w:left="283"/>
    </w:pPr>
  </w:style>
  <w:style w:type="character" w:customStyle="1" w:styleId="23">
    <w:name w:val="Основной текст с отступом 2 Знак"/>
    <w:basedOn w:val="a0"/>
    <w:link w:val="22"/>
    <w:uiPriority w:val="99"/>
    <w:semiHidden/>
    <w:rsid w:val="00DB098A"/>
    <w:rPr>
      <w:rFonts w:ascii="Times New Roman" w:eastAsia="Times New Roman" w:hAnsi="Times New Roman" w:cs="Times New Roman"/>
      <w:sz w:val="28"/>
      <w:szCs w:val="24"/>
      <w:lang w:eastAsia="ru-RU"/>
    </w:rPr>
  </w:style>
  <w:style w:type="paragraph" w:customStyle="1" w:styleId="p26">
    <w:name w:val="p26"/>
    <w:basedOn w:val="a"/>
    <w:rsid w:val="00C7477E"/>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80954382">
      <w:bodyDiv w:val="1"/>
      <w:marLeft w:val="0"/>
      <w:marRight w:val="0"/>
      <w:marTop w:val="0"/>
      <w:marBottom w:val="0"/>
      <w:divBdr>
        <w:top w:val="none" w:sz="0" w:space="0" w:color="auto"/>
        <w:left w:val="none" w:sz="0" w:space="0" w:color="auto"/>
        <w:bottom w:val="none" w:sz="0" w:space="0" w:color="auto"/>
        <w:right w:val="none" w:sz="0" w:space="0" w:color="auto"/>
      </w:divBdr>
    </w:div>
    <w:div w:id="123162884">
      <w:bodyDiv w:val="1"/>
      <w:marLeft w:val="0"/>
      <w:marRight w:val="0"/>
      <w:marTop w:val="0"/>
      <w:marBottom w:val="0"/>
      <w:divBdr>
        <w:top w:val="none" w:sz="0" w:space="0" w:color="auto"/>
        <w:left w:val="none" w:sz="0" w:space="0" w:color="auto"/>
        <w:bottom w:val="none" w:sz="0" w:space="0" w:color="auto"/>
        <w:right w:val="none" w:sz="0" w:space="0" w:color="auto"/>
      </w:divBdr>
    </w:div>
    <w:div w:id="218327452">
      <w:bodyDiv w:val="1"/>
      <w:marLeft w:val="0"/>
      <w:marRight w:val="0"/>
      <w:marTop w:val="0"/>
      <w:marBottom w:val="0"/>
      <w:divBdr>
        <w:top w:val="none" w:sz="0" w:space="0" w:color="auto"/>
        <w:left w:val="none" w:sz="0" w:space="0" w:color="auto"/>
        <w:bottom w:val="none" w:sz="0" w:space="0" w:color="auto"/>
        <w:right w:val="none" w:sz="0" w:space="0" w:color="auto"/>
      </w:divBdr>
    </w:div>
    <w:div w:id="300426820">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36925765">
      <w:bodyDiv w:val="1"/>
      <w:marLeft w:val="0"/>
      <w:marRight w:val="0"/>
      <w:marTop w:val="0"/>
      <w:marBottom w:val="0"/>
      <w:divBdr>
        <w:top w:val="none" w:sz="0" w:space="0" w:color="auto"/>
        <w:left w:val="none" w:sz="0" w:space="0" w:color="auto"/>
        <w:bottom w:val="none" w:sz="0" w:space="0" w:color="auto"/>
        <w:right w:val="none" w:sz="0" w:space="0" w:color="auto"/>
      </w:divBdr>
    </w:div>
    <w:div w:id="436288639">
      <w:bodyDiv w:val="1"/>
      <w:marLeft w:val="0"/>
      <w:marRight w:val="0"/>
      <w:marTop w:val="0"/>
      <w:marBottom w:val="0"/>
      <w:divBdr>
        <w:top w:val="none" w:sz="0" w:space="0" w:color="auto"/>
        <w:left w:val="none" w:sz="0" w:space="0" w:color="auto"/>
        <w:bottom w:val="none" w:sz="0" w:space="0" w:color="auto"/>
        <w:right w:val="none" w:sz="0" w:space="0" w:color="auto"/>
      </w:divBdr>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646403540">
      <w:bodyDiv w:val="1"/>
      <w:marLeft w:val="0"/>
      <w:marRight w:val="0"/>
      <w:marTop w:val="0"/>
      <w:marBottom w:val="0"/>
      <w:divBdr>
        <w:top w:val="none" w:sz="0" w:space="0" w:color="auto"/>
        <w:left w:val="none" w:sz="0" w:space="0" w:color="auto"/>
        <w:bottom w:val="none" w:sz="0" w:space="0" w:color="auto"/>
        <w:right w:val="none" w:sz="0" w:space="0" w:color="auto"/>
      </w:divBdr>
    </w:div>
    <w:div w:id="646594987">
      <w:bodyDiv w:val="1"/>
      <w:marLeft w:val="0"/>
      <w:marRight w:val="0"/>
      <w:marTop w:val="0"/>
      <w:marBottom w:val="0"/>
      <w:divBdr>
        <w:top w:val="none" w:sz="0" w:space="0" w:color="auto"/>
        <w:left w:val="none" w:sz="0" w:space="0" w:color="auto"/>
        <w:bottom w:val="none" w:sz="0" w:space="0" w:color="auto"/>
        <w:right w:val="none" w:sz="0" w:space="0" w:color="auto"/>
      </w:divBdr>
    </w:div>
    <w:div w:id="660160568">
      <w:bodyDiv w:val="1"/>
      <w:marLeft w:val="0"/>
      <w:marRight w:val="0"/>
      <w:marTop w:val="0"/>
      <w:marBottom w:val="0"/>
      <w:divBdr>
        <w:top w:val="none" w:sz="0" w:space="0" w:color="auto"/>
        <w:left w:val="none" w:sz="0" w:space="0" w:color="auto"/>
        <w:bottom w:val="none" w:sz="0" w:space="0" w:color="auto"/>
        <w:right w:val="none" w:sz="0" w:space="0" w:color="auto"/>
      </w:divBdr>
    </w:div>
    <w:div w:id="829446369">
      <w:bodyDiv w:val="1"/>
      <w:marLeft w:val="0"/>
      <w:marRight w:val="0"/>
      <w:marTop w:val="0"/>
      <w:marBottom w:val="0"/>
      <w:divBdr>
        <w:top w:val="none" w:sz="0" w:space="0" w:color="auto"/>
        <w:left w:val="none" w:sz="0" w:space="0" w:color="auto"/>
        <w:bottom w:val="none" w:sz="0" w:space="0" w:color="auto"/>
        <w:right w:val="none" w:sz="0" w:space="0" w:color="auto"/>
      </w:divBdr>
    </w:div>
    <w:div w:id="972902367">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256981922">
      <w:bodyDiv w:val="1"/>
      <w:marLeft w:val="0"/>
      <w:marRight w:val="0"/>
      <w:marTop w:val="0"/>
      <w:marBottom w:val="0"/>
      <w:divBdr>
        <w:top w:val="none" w:sz="0" w:space="0" w:color="auto"/>
        <w:left w:val="none" w:sz="0" w:space="0" w:color="auto"/>
        <w:bottom w:val="none" w:sz="0" w:space="0" w:color="auto"/>
        <w:right w:val="none" w:sz="0" w:space="0" w:color="auto"/>
      </w:divBdr>
    </w:div>
    <w:div w:id="1514147880">
      <w:bodyDiv w:val="1"/>
      <w:marLeft w:val="0"/>
      <w:marRight w:val="0"/>
      <w:marTop w:val="0"/>
      <w:marBottom w:val="0"/>
      <w:divBdr>
        <w:top w:val="none" w:sz="0" w:space="0" w:color="auto"/>
        <w:left w:val="none" w:sz="0" w:space="0" w:color="auto"/>
        <w:bottom w:val="none" w:sz="0" w:space="0" w:color="auto"/>
        <w:right w:val="none" w:sz="0" w:space="0" w:color="auto"/>
      </w:divBdr>
    </w:div>
    <w:div w:id="1663898169">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699426804">
      <w:bodyDiv w:val="1"/>
      <w:marLeft w:val="0"/>
      <w:marRight w:val="0"/>
      <w:marTop w:val="0"/>
      <w:marBottom w:val="0"/>
      <w:divBdr>
        <w:top w:val="none" w:sz="0" w:space="0" w:color="auto"/>
        <w:left w:val="none" w:sz="0" w:space="0" w:color="auto"/>
        <w:bottom w:val="none" w:sz="0" w:space="0" w:color="auto"/>
        <w:right w:val="none" w:sz="0" w:space="0" w:color="auto"/>
      </w:divBdr>
    </w:div>
    <w:div w:id="1750928648">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07126738">
      <w:bodyDiv w:val="1"/>
      <w:marLeft w:val="0"/>
      <w:marRight w:val="0"/>
      <w:marTop w:val="0"/>
      <w:marBottom w:val="0"/>
      <w:divBdr>
        <w:top w:val="none" w:sz="0" w:space="0" w:color="auto"/>
        <w:left w:val="none" w:sz="0" w:space="0" w:color="auto"/>
        <w:bottom w:val="none" w:sz="0" w:space="0" w:color="auto"/>
        <w:right w:val="none" w:sz="0" w:space="0" w:color="auto"/>
      </w:divBdr>
    </w:div>
    <w:div w:id="2118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5D05-9468-4819-A6B3-8775D588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1760</Words>
  <Characters>10032</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Татьяна Валерьевна</dc:creator>
  <cp:lastModifiedBy>Рабочий</cp:lastModifiedBy>
  <cp:revision>2</cp:revision>
  <cp:lastPrinted>2024-01-31T07:54:00Z</cp:lastPrinted>
  <dcterms:created xsi:type="dcterms:W3CDTF">2024-01-31T10:44:00Z</dcterms:created>
  <dcterms:modified xsi:type="dcterms:W3CDTF">2024-01-31T10:44:00Z</dcterms:modified>
</cp:coreProperties>
</file>