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CA" w:rsidRPr="00FA5F15" w:rsidRDefault="001618CA" w:rsidP="00317A1C">
      <w:pPr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АДМИНИСТРАЦИЯ</w:t>
      </w:r>
    </w:p>
    <w:p w:rsidR="001618CA" w:rsidRPr="00FA5F15" w:rsidRDefault="007D6ED2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ОКТЯБРЬСКОГО</w:t>
      </w:r>
      <w:r w:rsidR="001618CA"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МУНИЦИПАЛЬНОГО ОБРАЗОВАНИЯ</w:t>
      </w:r>
    </w:p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>САРАТОВСКОЙ ОБЛАСТИ</w:t>
      </w:r>
    </w:p>
    <w:p w:rsidR="001618CA" w:rsidRPr="00FA5F15" w:rsidRDefault="00863532" w:rsidP="001618CA">
      <w:pPr>
        <w:suppressAutoHyphens w:val="0"/>
        <w:spacing w:before="100" w:beforeAutospacing="1" w:after="100" w:afterAutospacing="1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ПОСТАНОВЛЕНИ</w:t>
      </w:r>
      <w:r w:rsidR="001618CA" w:rsidRPr="00FA5F1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Е </w:t>
      </w:r>
    </w:p>
    <w:p w:rsidR="001618CA" w:rsidRPr="00FA5F15" w:rsidRDefault="001618CA" w:rsidP="001618CA">
      <w:pPr>
        <w:suppressAutoHyphens w:val="0"/>
        <w:spacing w:before="100" w:beforeAutospacing="1" w:after="100" w:afterAutospacing="1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1618CA" w:rsidRPr="00FA5F15" w:rsidTr="001618CA">
        <w:trPr>
          <w:trHeight w:val="302"/>
          <w:tblCellSpacing w:w="0" w:type="dxa"/>
        </w:trPr>
        <w:tc>
          <w:tcPr>
            <w:tcW w:w="9098" w:type="dxa"/>
            <w:hideMark/>
          </w:tcPr>
          <w:p w:rsidR="001618CA" w:rsidRPr="00317A1C" w:rsidRDefault="00863532" w:rsidP="007D6ED2">
            <w:pPr>
              <w:suppressAutoHyphens w:val="0"/>
              <w:spacing w:before="100" w:beforeAutospacing="1" w:after="100" w:afterAutospacing="1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1618C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  </w:t>
            </w:r>
            <w:r w:rsidR="007D6ED2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03.03</w:t>
            </w:r>
            <w:r w:rsidR="00C76306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</w:t>
            </w:r>
            <w:r w:rsidR="00063A5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76306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  №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6ED2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1618C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1AD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F51AD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="001618C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7D6ED2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317A1C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7D6ED2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7D6ED2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. Октябрьский</w:t>
            </w:r>
            <w:r w:rsidR="001618C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</w:tbl>
    <w:p w:rsidR="001618CA" w:rsidRPr="00FA5F15" w:rsidRDefault="001618CA" w:rsidP="001618CA">
      <w:pPr>
        <w:pStyle w:val="a5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1618CA" w:rsidRPr="00FA5F15" w:rsidRDefault="001618CA" w:rsidP="001618CA">
      <w:pPr>
        <w:pStyle w:val="a5"/>
        <w:spacing w:before="0" w:beforeAutospacing="0" w:after="0" w:afterAutospacing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A5F15">
        <w:rPr>
          <w:rFonts w:ascii="PT Astra Serif" w:hAnsi="PT Astra Serif" w:cs="Times New Roman"/>
          <w:b/>
          <w:color w:val="000000"/>
          <w:sz w:val="28"/>
          <w:szCs w:val="28"/>
        </w:rPr>
        <w:t xml:space="preserve">Об утверждении Плана правотворческой деятельности  администрации  </w:t>
      </w:r>
      <w:r w:rsidR="007D6ED2">
        <w:rPr>
          <w:rFonts w:ascii="PT Astra Serif" w:hAnsi="PT Astra Serif" w:cs="Times New Roman"/>
          <w:b/>
          <w:color w:val="000000"/>
          <w:sz w:val="28"/>
          <w:szCs w:val="28"/>
        </w:rPr>
        <w:t>Октябрьского</w:t>
      </w:r>
      <w:r w:rsidRPr="00FA5F15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му</w:t>
      </w:r>
      <w:r w:rsidR="001062CD">
        <w:rPr>
          <w:rFonts w:ascii="PT Astra Serif" w:hAnsi="PT Astra Serif" w:cs="Times New Roman"/>
          <w:b/>
          <w:color w:val="000000"/>
          <w:sz w:val="28"/>
          <w:szCs w:val="28"/>
        </w:rPr>
        <w:t>ниципального образования на 202</w:t>
      </w:r>
      <w:r w:rsidR="00063A5E">
        <w:rPr>
          <w:rFonts w:ascii="PT Astra Serif" w:hAnsi="PT Astra Serif" w:cs="Times New Roman"/>
          <w:b/>
          <w:color w:val="000000"/>
          <w:sz w:val="28"/>
          <w:szCs w:val="28"/>
        </w:rPr>
        <w:t>5</w:t>
      </w:r>
      <w:r w:rsidRPr="00FA5F15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год</w:t>
      </w:r>
    </w:p>
    <w:p w:rsidR="001618CA" w:rsidRPr="00FA5F15" w:rsidRDefault="001618CA" w:rsidP="001618CA">
      <w:pPr>
        <w:pStyle w:val="a5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1618CA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  <w:proofErr w:type="gramStart"/>
      <w:r w:rsidRPr="00FA5F15">
        <w:rPr>
          <w:rFonts w:ascii="PT Astra Serif" w:hAnsi="PT Astra Serif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 w:rsidR="007D6ED2">
        <w:rPr>
          <w:rFonts w:ascii="PT Astra Serif" w:hAnsi="PT Astra Serif" w:cs="Times New Roman"/>
          <w:sz w:val="28"/>
          <w:szCs w:val="28"/>
        </w:rPr>
        <w:t>Октябрьского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 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7D6ED2">
        <w:rPr>
          <w:rFonts w:ascii="PT Astra Serif" w:hAnsi="PT Astra Serif" w:cs="Times New Roman"/>
          <w:sz w:val="28"/>
          <w:szCs w:val="28"/>
        </w:rPr>
        <w:t>Октябрьского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 </w:t>
      </w:r>
      <w:r w:rsidR="00F65586">
        <w:rPr>
          <w:rFonts w:ascii="PT Astra Serif" w:hAnsi="PT Astra Serif" w:cs="Times New Roman"/>
          <w:sz w:val="28"/>
          <w:szCs w:val="28"/>
        </w:rPr>
        <w:t>сельского поселения</w:t>
      </w:r>
      <w:r w:rsidR="00DA0865">
        <w:rPr>
          <w:rFonts w:ascii="PT Astra Serif" w:hAnsi="PT Astra Serif" w:cs="Times New Roman"/>
          <w:sz w:val="28"/>
          <w:szCs w:val="28"/>
        </w:rPr>
        <w:t xml:space="preserve"> Балашовского муниципального образования Саратовской области</w:t>
      </w:r>
      <w:r w:rsidRPr="00FA5F15">
        <w:rPr>
          <w:rFonts w:ascii="PT Astra Serif" w:hAnsi="PT Astra Serif" w:cs="Times New Roman"/>
          <w:sz w:val="28"/>
          <w:szCs w:val="28"/>
        </w:rPr>
        <w:t xml:space="preserve">, администрация </w:t>
      </w:r>
      <w:r w:rsidR="007D6ED2">
        <w:rPr>
          <w:rFonts w:ascii="PT Astra Serif" w:hAnsi="PT Astra Serif" w:cs="Times New Roman"/>
          <w:sz w:val="28"/>
          <w:szCs w:val="28"/>
        </w:rPr>
        <w:t>Октябрьского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gramEnd"/>
    </w:p>
    <w:p w:rsidR="00863532" w:rsidRPr="00FA5F15" w:rsidRDefault="00863532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</w:p>
    <w:p w:rsidR="001618CA" w:rsidRPr="00FA5F15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b/>
          <w:sz w:val="28"/>
          <w:szCs w:val="28"/>
        </w:rPr>
      </w:pPr>
      <w:r w:rsidRPr="00FA5F15">
        <w:rPr>
          <w:rFonts w:ascii="PT Astra Serif" w:hAnsi="PT Astra Serif" w:cs="Times New Roman"/>
          <w:b/>
          <w:sz w:val="28"/>
          <w:szCs w:val="28"/>
        </w:rPr>
        <w:t xml:space="preserve">                                     ПОСТАНОВЛЯЕТ:</w:t>
      </w:r>
    </w:p>
    <w:p w:rsidR="001618CA" w:rsidRPr="00FA5F15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</w:p>
    <w:p w:rsidR="001618CA" w:rsidRPr="00FA5F15" w:rsidRDefault="001618CA" w:rsidP="001618CA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PT Astra Serif" w:hAnsi="PT Astra Serif" w:cs="Times New Roman"/>
          <w:sz w:val="28"/>
          <w:szCs w:val="28"/>
        </w:rPr>
      </w:pPr>
      <w:r w:rsidRPr="00FA5F15">
        <w:rPr>
          <w:rFonts w:ascii="PT Astra Serif" w:hAnsi="PT Astra Serif" w:cs="Times New Roman"/>
          <w:sz w:val="28"/>
          <w:szCs w:val="28"/>
        </w:rPr>
        <w:t xml:space="preserve">           1. Утвердить План правотворческой деятельности администрации </w:t>
      </w:r>
      <w:r w:rsidR="007D6ED2">
        <w:rPr>
          <w:rFonts w:ascii="PT Astra Serif" w:hAnsi="PT Astra Serif" w:cs="Times New Roman"/>
          <w:sz w:val="28"/>
          <w:szCs w:val="28"/>
        </w:rPr>
        <w:t>Октябрьского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  муниципального рай</w:t>
      </w:r>
      <w:r w:rsidR="00C76306">
        <w:rPr>
          <w:rFonts w:ascii="PT Astra Serif" w:hAnsi="PT Astra Serif" w:cs="Times New Roman"/>
          <w:sz w:val="28"/>
          <w:szCs w:val="28"/>
        </w:rPr>
        <w:t>она Саратовской области  на 202</w:t>
      </w:r>
      <w:r w:rsidR="00063A5E">
        <w:rPr>
          <w:rFonts w:ascii="PT Astra Serif" w:hAnsi="PT Astra Serif" w:cs="Times New Roman"/>
          <w:sz w:val="28"/>
          <w:szCs w:val="28"/>
        </w:rPr>
        <w:t>5</w:t>
      </w:r>
      <w:r w:rsidRPr="00FA5F15">
        <w:rPr>
          <w:rFonts w:ascii="PT Astra Serif" w:hAnsi="PT Astra Serif" w:cs="Times New Roman"/>
          <w:sz w:val="28"/>
          <w:szCs w:val="28"/>
        </w:rPr>
        <w:t xml:space="preserve"> год согласно приложению.</w:t>
      </w:r>
    </w:p>
    <w:p w:rsidR="00875640" w:rsidRPr="00EE47C9" w:rsidRDefault="001618CA" w:rsidP="00875640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FA5F15">
        <w:rPr>
          <w:rFonts w:ascii="PT Astra Serif" w:hAnsi="PT Astra Serif" w:cs="Times New Roman"/>
          <w:sz w:val="28"/>
          <w:szCs w:val="28"/>
        </w:rPr>
        <w:t xml:space="preserve">2. </w:t>
      </w:r>
      <w:r w:rsidR="00875640" w:rsidRPr="00EE47C9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 момента обнародования (опубликования). </w:t>
      </w:r>
    </w:p>
    <w:p w:rsidR="001618CA" w:rsidRPr="00FA5F15" w:rsidRDefault="001618CA" w:rsidP="001618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5F15">
        <w:rPr>
          <w:rFonts w:ascii="PT Astra Serif" w:hAnsi="PT Astra Serif"/>
          <w:sz w:val="28"/>
          <w:szCs w:val="28"/>
        </w:rPr>
        <w:t xml:space="preserve"> 3. </w:t>
      </w:r>
      <w:proofErr w:type="gramStart"/>
      <w:r w:rsidRPr="00FA5F1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A5F15">
        <w:rPr>
          <w:rFonts w:ascii="PT Astra Serif" w:hAnsi="PT Astra Serif"/>
          <w:sz w:val="28"/>
          <w:szCs w:val="28"/>
        </w:rPr>
        <w:t xml:space="preserve"> исполнением настоящего постановления  оставляю за собой.</w:t>
      </w:r>
    </w:p>
    <w:p w:rsidR="001618CA" w:rsidRPr="00FA5F15" w:rsidRDefault="001618CA" w:rsidP="001618CA">
      <w:pPr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rPr>
          <w:rFonts w:ascii="PT Astra Serif" w:hAnsi="PT Astra Serif"/>
          <w:sz w:val="28"/>
          <w:szCs w:val="28"/>
        </w:rPr>
      </w:pPr>
    </w:p>
    <w:p w:rsidR="007D6ED2" w:rsidRDefault="001618CA" w:rsidP="001618CA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Глава </w:t>
      </w:r>
      <w:proofErr w:type="gramStart"/>
      <w:r w:rsidR="007D6ED2" w:rsidRPr="007D6ED2">
        <w:rPr>
          <w:rFonts w:ascii="PT Astra Serif" w:hAnsi="PT Astra Serif" w:cs="Times New Roman"/>
          <w:b/>
          <w:sz w:val="28"/>
          <w:szCs w:val="28"/>
        </w:rPr>
        <w:t>Октябрьского</w:t>
      </w:r>
      <w:proofErr w:type="gramEnd"/>
      <w:r w:rsidR="007D6ED2" w:rsidRPr="007D6ED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1618CA" w:rsidRPr="00FA5F15" w:rsidRDefault="001618CA" w:rsidP="001618CA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="008635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</w:t>
      </w:r>
      <w:r w:rsidR="007D6ED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В.Ю. </w:t>
      </w:r>
      <w:proofErr w:type="spellStart"/>
      <w:r w:rsidR="007D6ED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Жамков</w:t>
      </w:r>
      <w:proofErr w:type="spellEnd"/>
    </w:p>
    <w:p w:rsidR="001618CA" w:rsidRPr="00FA5F15" w:rsidRDefault="001618CA" w:rsidP="001618CA">
      <w:pPr>
        <w:shd w:val="clear" w:color="auto" w:fill="FFFFFF"/>
        <w:suppressAutoHyphens w:val="0"/>
        <w:spacing w:after="150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  <w:r w:rsidRPr="00FA5F15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1618CA" w:rsidRPr="00FA5F15" w:rsidRDefault="001618CA" w:rsidP="001618CA">
      <w:pPr>
        <w:jc w:val="both"/>
        <w:rPr>
          <w:rFonts w:ascii="PT Astra Serif" w:hAnsi="PT Astra Serif"/>
          <w:b/>
          <w:szCs w:val="24"/>
        </w:rPr>
      </w:pPr>
      <w:r w:rsidRPr="00FA5F15">
        <w:rPr>
          <w:rFonts w:ascii="PT Astra Serif" w:hAnsi="PT Astra Serif"/>
          <w:b/>
        </w:rPr>
        <w:t xml:space="preserve">  </w:t>
      </w: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Default="001618CA" w:rsidP="001618CA">
      <w:pPr>
        <w:rPr>
          <w:rFonts w:ascii="PT Astra Serif" w:hAnsi="PT Astra Serif"/>
        </w:rPr>
      </w:pPr>
    </w:p>
    <w:p w:rsidR="00317A1C" w:rsidRDefault="00317A1C" w:rsidP="001618CA">
      <w:pPr>
        <w:rPr>
          <w:rFonts w:ascii="PT Astra Serif" w:hAnsi="PT Astra Serif"/>
        </w:rPr>
      </w:pPr>
    </w:p>
    <w:p w:rsidR="00317A1C" w:rsidRPr="00FA5F15" w:rsidRDefault="00317A1C" w:rsidP="001618CA">
      <w:pPr>
        <w:rPr>
          <w:rFonts w:ascii="PT Astra Serif" w:hAnsi="PT Astra Serif"/>
        </w:rPr>
      </w:pPr>
    </w:p>
    <w:p w:rsidR="00B80BF1" w:rsidRDefault="00B80BF1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ahoma"/>
          <w:sz w:val="20"/>
          <w:szCs w:val="20"/>
        </w:rPr>
      </w:pPr>
    </w:p>
    <w:p w:rsidR="00B80BF1" w:rsidRDefault="00B80BF1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ahoma"/>
          <w:sz w:val="20"/>
          <w:szCs w:val="20"/>
        </w:rPr>
      </w:pPr>
    </w:p>
    <w:p w:rsidR="001618CA" w:rsidRPr="00FA5F15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ahoma"/>
          <w:sz w:val="20"/>
          <w:szCs w:val="20"/>
        </w:rPr>
      </w:pPr>
      <w:r w:rsidRPr="00FA5F15">
        <w:rPr>
          <w:rFonts w:ascii="PT Astra Serif" w:hAnsi="PT Astra Serif" w:cs="Tahoma"/>
          <w:sz w:val="20"/>
          <w:szCs w:val="20"/>
        </w:rPr>
        <w:t xml:space="preserve">      </w:t>
      </w:r>
    </w:p>
    <w:p w:rsidR="001618CA" w:rsidRPr="00FA5F15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</w:rPr>
      </w:pPr>
    </w:p>
    <w:p w:rsidR="001618CA" w:rsidRPr="00FA5F15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 w:rsidRPr="00FA5F15">
        <w:rPr>
          <w:rFonts w:ascii="PT Astra Serif" w:hAnsi="PT Astra Serif" w:cs="Times New Roman"/>
          <w:color w:val="auto"/>
        </w:rPr>
        <w:t>Приложение   к постановлению администрации</w:t>
      </w:r>
    </w:p>
    <w:p w:rsidR="001618CA" w:rsidRPr="00FA5F15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 w:rsidRPr="00FA5F15">
        <w:rPr>
          <w:rFonts w:ascii="PT Astra Serif" w:hAnsi="PT Astra Serif" w:cs="Times New Roman"/>
          <w:color w:val="auto"/>
        </w:rPr>
        <w:t xml:space="preserve">      </w:t>
      </w:r>
      <w:r w:rsidR="007D6ED2">
        <w:rPr>
          <w:rFonts w:ascii="PT Astra Serif" w:hAnsi="PT Astra Serif" w:cs="Times New Roman"/>
          <w:color w:val="auto"/>
        </w:rPr>
        <w:t>Октябрьского</w:t>
      </w:r>
      <w:r w:rsidRPr="00FA5F15">
        <w:rPr>
          <w:rFonts w:ascii="PT Astra Serif" w:hAnsi="PT Astra Serif" w:cs="Times New Roman"/>
          <w:color w:val="auto"/>
        </w:rPr>
        <w:t xml:space="preserve"> муниципального</w:t>
      </w:r>
    </w:p>
    <w:p w:rsidR="001618CA" w:rsidRPr="00FA5F15" w:rsidRDefault="00C76306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>
        <w:rPr>
          <w:rFonts w:ascii="PT Astra Serif" w:hAnsi="PT Astra Serif" w:cs="Times New Roman"/>
          <w:color w:val="auto"/>
        </w:rPr>
        <w:t xml:space="preserve"> образования от </w:t>
      </w:r>
      <w:r w:rsidR="007D6ED2">
        <w:rPr>
          <w:rFonts w:ascii="PT Astra Serif" w:hAnsi="PT Astra Serif" w:cs="Times New Roman"/>
          <w:color w:val="auto"/>
        </w:rPr>
        <w:t>03.03</w:t>
      </w:r>
      <w:r>
        <w:rPr>
          <w:rFonts w:ascii="PT Astra Serif" w:hAnsi="PT Astra Serif" w:cs="Times New Roman"/>
          <w:color w:val="auto"/>
        </w:rPr>
        <w:t>.202</w:t>
      </w:r>
      <w:r w:rsidR="00A83769">
        <w:rPr>
          <w:rFonts w:ascii="PT Astra Serif" w:hAnsi="PT Astra Serif" w:cs="Times New Roman"/>
          <w:color w:val="auto"/>
        </w:rPr>
        <w:t>5</w:t>
      </w:r>
      <w:r>
        <w:rPr>
          <w:rFonts w:ascii="PT Astra Serif" w:hAnsi="PT Astra Serif" w:cs="Times New Roman"/>
          <w:color w:val="auto"/>
        </w:rPr>
        <w:t xml:space="preserve">г № </w:t>
      </w:r>
      <w:r w:rsidR="007D6ED2">
        <w:rPr>
          <w:rFonts w:ascii="PT Astra Serif" w:hAnsi="PT Astra Serif" w:cs="Times New Roman"/>
          <w:color w:val="auto"/>
        </w:rPr>
        <w:t>4</w:t>
      </w:r>
      <w:r w:rsidR="00F51ADA" w:rsidRPr="00FA5F15">
        <w:rPr>
          <w:rFonts w:ascii="PT Astra Serif" w:hAnsi="PT Astra Serif" w:cs="Times New Roman"/>
          <w:color w:val="auto"/>
        </w:rPr>
        <w:t>-п</w:t>
      </w:r>
      <w:r w:rsidR="001618CA" w:rsidRPr="00FA5F15">
        <w:rPr>
          <w:rFonts w:ascii="PT Astra Serif" w:hAnsi="PT Astra Serif" w:cs="Times New Roman"/>
          <w:color w:val="auto"/>
        </w:rPr>
        <w:t xml:space="preserve">  </w:t>
      </w: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jc w:val="right"/>
        <w:rPr>
          <w:rFonts w:ascii="PT Astra Serif" w:hAnsi="PT Astra Serif"/>
        </w:rPr>
      </w:pP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  <w:proofErr w:type="gramStart"/>
      <w:r w:rsidRPr="00FA5F15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FA5F15">
        <w:rPr>
          <w:rFonts w:ascii="PT Astra Serif" w:hAnsi="PT Astra Serif" w:cs="Times New Roman"/>
          <w:sz w:val="28"/>
          <w:szCs w:val="28"/>
        </w:rPr>
        <w:t xml:space="preserve"> Л А Н</w:t>
      </w: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  <w:r w:rsidRPr="00FA5F15">
        <w:rPr>
          <w:rFonts w:ascii="PT Astra Serif" w:hAnsi="PT Astra Serif" w:cs="Times New Roman"/>
          <w:sz w:val="28"/>
          <w:szCs w:val="28"/>
        </w:rPr>
        <w:t xml:space="preserve">правотворческой деятельности администрации  </w:t>
      </w:r>
      <w:r w:rsidR="007D6ED2">
        <w:rPr>
          <w:rFonts w:ascii="PT Astra Serif" w:hAnsi="PT Astra Serif" w:cs="Times New Roman"/>
          <w:sz w:val="28"/>
          <w:szCs w:val="28"/>
        </w:rPr>
        <w:t>Октябрьского</w:t>
      </w:r>
      <w:r w:rsidR="007D6ED2" w:rsidRPr="00FA5F15">
        <w:rPr>
          <w:rFonts w:ascii="PT Astra Serif" w:hAnsi="PT Astra Serif" w:cs="Times New Roman"/>
          <w:sz w:val="28"/>
          <w:szCs w:val="28"/>
        </w:rPr>
        <w:t xml:space="preserve"> </w:t>
      </w:r>
      <w:r w:rsidRPr="00FA5F15">
        <w:rPr>
          <w:rFonts w:ascii="PT Astra Serif" w:hAnsi="PT Astra Serif" w:cs="Times New Roman"/>
          <w:sz w:val="28"/>
          <w:szCs w:val="28"/>
        </w:rPr>
        <w:t>му</w:t>
      </w:r>
      <w:r w:rsidR="00C76306">
        <w:rPr>
          <w:rFonts w:ascii="PT Astra Serif" w:hAnsi="PT Astra Serif" w:cs="Times New Roman"/>
          <w:sz w:val="28"/>
          <w:szCs w:val="28"/>
        </w:rPr>
        <w:t>ниципального образования на 202</w:t>
      </w:r>
      <w:r w:rsidR="00A83769">
        <w:rPr>
          <w:rFonts w:ascii="PT Astra Serif" w:hAnsi="PT Astra Serif" w:cs="Times New Roman"/>
          <w:sz w:val="28"/>
          <w:szCs w:val="28"/>
        </w:rPr>
        <w:t>5</w:t>
      </w:r>
      <w:r w:rsidRPr="00FA5F15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</w:p>
    <w:p w:rsidR="001618CA" w:rsidRPr="00FA5F15" w:rsidRDefault="001618CA" w:rsidP="001618CA">
      <w:pPr>
        <w:rPr>
          <w:rFonts w:ascii="PT Astra Serif" w:hAnsi="PT Astra Serif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08"/>
        <w:gridCol w:w="3670"/>
      </w:tblGrid>
      <w:tr w:rsidR="001618CA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pStyle w:val="21"/>
              <w:shd w:val="clear" w:color="auto" w:fill="auto"/>
              <w:spacing w:before="0" w:line="240" w:lineRule="exact"/>
              <w:rPr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№</w:t>
            </w:r>
          </w:p>
          <w:p w:rsidR="001618CA" w:rsidRPr="00FA5F15" w:rsidRDefault="001618CA" w:rsidP="001934AC">
            <w:pPr>
              <w:spacing w:after="200" w:line="276" w:lineRule="auto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п/п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spacing w:after="200"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tabs>
                <w:tab w:val="left" w:pos="975"/>
              </w:tabs>
              <w:spacing w:after="200"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Сроки исполнения</w:t>
            </w:r>
          </w:p>
        </w:tc>
      </w:tr>
      <w:tr w:rsidR="001618CA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383816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Style w:val="20"/>
                <w:rFonts w:ascii="PT Astra Serif" w:hAnsi="PT Astra Serif"/>
              </w:rPr>
              <w:t>в течение</w:t>
            </w:r>
            <w:r w:rsidR="001618CA" w:rsidRPr="00FA5F15">
              <w:rPr>
                <w:rStyle w:val="20"/>
                <w:rFonts w:ascii="PT Astra Serif" w:hAnsi="PT Astra Serif"/>
              </w:rPr>
              <w:t xml:space="preserve"> всего года</w:t>
            </w:r>
          </w:p>
        </w:tc>
      </w:tr>
      <w:tr w:rsidR="001618CA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7F466D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</w:t>
            </w:r>
            <w:r w:rsidR="007F466D">
              <w:rPr>
                <w:rStyle w:val="20"/>
                <w:rFonts w:ascii="PT Astra Serif" w:hAnsi="PT Astra Serif"/>
              </w:rPr>
              <w:t>е</w:t>
            </w:r>
            <w:r w:rsidRPr="00FA5F15">
              <w:rPr>
                <w:rStyle w:val="20"/>
                <w:rFonts w:ascii="PT Astra Serif" w:hAnsi="PT Astra Serif"/>
              </w:rPr>
              <w:t xml:space="preserve"> всего года</w:t>
            </w:r>
          </w:p>
        </w:tc>
      </w:tr>
      <w:tr w:rsidR="001618CA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0F06DB">
            <w:pPr>
              <w:jc w:val="both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необходимости в соответствии</w:t>
            </w:r>
            <w:r w:rsidR="000F06DB">
              <w:rPr>
                <w:rStyle w:val="20"/>
                <w:rFonts w:ascii="PT Astra Serif" w:hAnsi="PT Astra Serif"/>
              </w:rPr>
              <w:t xml:space="preserve"> с требованиями действующего </w:t>
            </w:r>
            <w:r w:rsidRPr="00FA5F15">
              <w:rPr>
                <w:rStyle w:val="20"/>
                <w:rFonts w:ascii="PT Astra Serif" w:hAnsi="PT Astra Serif"/>
              </w:rPr>
              <w:t>законодательства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383816">
            <w:pPr>
              <w:jc w:val="both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О мерах пожарной безопасности в весенне-летний период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  <w:lang w:val="en-US"/>
              </w:rPr>
              <w:t>II</w:t>
            </w:r>
            <w:r w:rsidRPr="00FA5F15">
              <w:rPr>
                <w:rFonts w:ascii="PT Astra Serif" w:hAnsi="PT Astra Serif"/>
              </w:rPr>
              <w:t xml:space="preserve"> квартал</w:t>
            </w:r>
          </w:p>
        </w:tc>
      </w:tr>
      <w:tr w:rsidR="00B26E0C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1934A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7D6ED2">
            <w:pPr>
              <w:rPr>
                <w:rStyle w:val="20"/>
                <w:rFonts w:ascii="PT Astra Serif" w:hAnsi="PT Astra Serif"/>
              </w:rPr>
            </w:pPr>
            <w:r>
              <w:rPr>
                <w:rStyle w:val="20"/>
              </w:rPr>
              <w:t xml:space="preserve">Об утверждении Прогноза социально-экономического развития  </w:t>
            </w:r>
            <w:r w:rsidR="007D6ED2">
              <w:rPr>
                <w:rStyle w:val="20"/>
              </w:rPr>
              <w:t>Октябрьского</w:t>
            </w:r>
            <w:r>
              <w:rPr>
                <w:rStyle w:val="20"/>
              </w:rPr>
              <w:t xml:space="preserve">  муниципального образования на 2026-2028 годы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  <w:lang w:val="en-US"/>
              </w:rPr>
              <w:t>II</w:t>
            </w:r>
            <w:r w:rsidRPr="00FA5F15">
              <w:rPr>
                <w:rFonts w:ascii="PT Astra Serif" w:hAnsi="PT Astra Serif"/>
              </w:rPr>
              <w:t xml:space="preserve"> квартал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26E0C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7D6ED2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Разработка и представление на рассмотрение Совета депутатов </w:t>
            </w:r>
            <w:r w:rsidR="007D6ED2">
              <w:rPr>
                <w:rStyle w:val="20"/>
                <w:rFonts w:ascii="PT Astra Serif" w:hAnsi="PT Astra Serif"/>
              </w:rPr>
              <w:t>Октябрьского</w:t>
            </w:r>
            <w:r w:rsidRPr="00FA5F15">
              <w:rPr>
                <w:rStyle w:val="20"/>
                <w:rFonts w:ascii="PT Astra Serif" w:hAnsi="PT Astra Serif"/>
              </w:rPr>
              <w:t xml:space="preserve"> муниципального образования 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26E0C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7D6ED2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Разработка и представление на рассмотрение Главе </w:t>
            </w:r>
            <w:r w:rsidR="007D6ED2">
              <w:rPr>
                <w:rStyle w:val="20"/>
                <w:rFonts w:ascii="PT Astra Serif" w:hAnsi="PT Astra Serif"/>
              </w:rPr>
              <w:t>Октябрьского</w:t>
            </w:r>
            <w:r w:rsidRPr="00FA5F15">
              <w:rPr>
                <w:rStyle w:val="20"/>
                <w:rFonts w:ascii="PT Astra Serif" w:hAnsi="PT Astra Serif"/>
              </w:rPr>
              <w:t xml:space="preserve"> муниципального образования  проектов муниципальных нормативных правовых актов,</w:t>
            </w:r>
            <w:r w:rsidRPr="00FA5F15">
              <w:rPr>
                <w:rFonts w:ascii="PT Astra Serif" w:hAnsi="PT Astra Serif"/>
              </w:rPr>
              <w:t xml:space="preserve"> </w:t>
            </w:r>
            <w:r w:rsidRPr="00FA5F15">
              <w:rPr>
                <w:rStyle w:val="20"/>
                <w:rFonts w:ascii="PT Astra Serif" w:hAnsi="PT Astra Serif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7D6ED2">
            <w:pPr>
              <w:rPr>
                <w:rFonts w:ascii="PT Astra Serif" w:hAnsi="PT Astra Serif" w:cs="Times New Roman"/>
                <w:szCs w:val="24"/>
                <w:shd w:val="clear" w:color="auto" w:fill="FFFFFF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 xml:space="preserve">Принятие правового акта об установлении особого противопожарного режима на территории  </w:t>
            </w:r>
            <w:r w:rsidR="007D6ED2">
              <w:rPr>
                <w:rFonts w:ascii="PT Astra Serif" w:hAnsi="PT Astra Serif" w:cs="Times New Roman"/>
                <w:szCs w:val="24"/>
                <w:shd w:val="clear" w:color="auto" w:fill="FFFFFF"/>
              </w:rPr>
              <w:t>Октябрьского</w:t>
            </w: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 xml:space="preserve"> муниципального образования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 w:cs="Times New Roman"/>
                <w:szCs w:val="24"/>
                <w:shd w:val="clear" w:color="auto" w:fill="FFFFFF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>по мере необходимости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Обнародование (в случае необходимости - опубликование в районной газете «</w:t>
            </w:r>
            <w:proofErr w:type="gramStart"/>
            <w:r w:rsidRPr="00FA5F15">
              <w:rPr>
                <w:rStyle w:val="20"/>
                <w:rFonts w:ascii="PT Astra Serif" w:hAnsi="PT Astra Serif"/>
              </w:rPr>
              <w:t>Балашовская</w:t>
            </w:r>
            <w:proofErr w:type="gramEnd"/>
            <w:r w:rsidRPr="00FA5F15">
              <w:rPr>
                <w:rStyle w:val="20"/>
                <w:rFonts w:ascii="PT Astra Serif" w:hAnsi="PT Astra Serif"/>
              </w:rPr>
              <w:t xml:space="preserve">   правда»)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администрацией, затрагивающих права, свободы и обязанности широкого круга лиц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5 рабочих дней со дня принятия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Ведение реестров муниципальных нормативных правовых актов, принятых  Советом депутатов и администрацией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tabs>
                <w:tab w:val="left" w:pos="960"/>
              </w:tabs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принятия муниципальных нормативных правовых актов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Предоставление сведений о муниципальных нормативных правовых актах, принятых Советом депутатов и администрацией, и их текстов (на электронном и бумажном носителях) в Регистр </w:t>
            </w:r>
            <w:r w:rsidRPr="00FA5F15">
              <w:rPr>
                <w:rStyle w:val="20"/>
                <w:rFonts w:ascii="PT Astra Serif" w:hAnsi="PT Astra Serif"/>
              </w:rPr>
              <w:lastRenderedPageBreak/>
              <w:t xml:space="preserve">муниципальных нормативных правовых актов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lastRenderedPageBreak/>
              <w:t>В течение 15 рабочих дней со дня официального обнародования (опубликования) муниципального НПА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FA5A1B">
            <w:pPr>
              <w:jc w:val="both"/>
              <w:rPr>
                <w:rStyle w:val="20"/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О мерах пожарной безопасности в осенне-зимний период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IV квартал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13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both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  <w:color w:val="000000"/>
              </w:rPr>
              <w:t>О безопасности на водных объектах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  <w:lang w:val="en-US"/>
              </w:rPr>
              <w:t>II</w:t>
            </w:r>
            <w:r w:rsidRPr="00FA5F15">
              <w:rPr>
                <w:rFonts w:ascii="PT Astra Serif" w:hAnsi="PT Astra Serif"/>
              </w:rPr>
              <w:t>,IV</w:t>
            </w:r>
            <w:r w:rsidRPr="00FA5F15">
              <w:rPr>
                <w:rFonts w:ascii="PT Astra Serif" w:hAnsi="PT Astra Serif"/>
                <w:lang w:val="en-US"/>
              </w:rPr>
              <w:t xml:space="preserve"> </w:t>
            </w:r>
            <w:r w:rsidRPr="00FA5F15">
              <w:rPr>
                <w:rFonts w:ascii="PT Astra Serif" w:hAnsi="PT Astra Serif"/>
              </w:rPr>
              <w:t>квартал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администрацией, в прокуратуру </w:t>
            </w:r>
            <w:proofErr w:type="gramStart"/>
            <w:r w:rsidRPr="00FA5F15">
              <w:rPr>
                <w:rStyle w:val="20"/>
                <w:rFonts w:ascii="PT Astra Serif" w:hAnsi="PT Astra Serif"/>
              </w:rPr>
              <w:t>г</w:t>
            </w:r>
            <w:proofErr w:type="gramEnd"/>
            <w:r w:rsidRPr="00FA5F15">
              <w:rPr>
                <w:rStyle w:val="20"/>
                <w:rFonts w:ascii="PT Astra Serif" w:hAnsi="PT Astra Serif"/>
              </w:rPr>
              <w:t xml:space="preserve">. Балашова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3 рабочих дней со дня принятия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Анализ проектов муниципальных нормативных правовых актов, поступивших в Администрацию в порядке правотворческой инициативы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5 рабочих дней со дня поступления</w:t>
            </w:r>
          </w:p>
        </w:tc>
      </w:tr>
      <w:tr w:rsidR="00B26E0C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B86D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7B215E">
            <w:pPr>
              <w:rPr>
                <w:rFonts w:ascii="PT Astra Serif" w:hAnsi="PT Astra Serif" w:cs="Times New Roman"/>
                <w:szCs w:val="24"/>
                <w:lang w:eastAsia="en-US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>Разработка и принятие муниципальных нормативных правовых актов в сфере муниципальной службы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7B215E">
            <w:pPr>
              <w:jc w:val="center"/>
              <w:rPr>
                <w:rFonts w:ascii="PT Astra Serif" w:hAnsi="PT Astra Serif" w:cs="Times New Roman"/>
                <w:szCs w:val="24"/>
                <w:lang w:eastAsia="en-US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>по мере изменения действующего законодательства</w:t>
            </w:r>
          </w:p>
        </w:tc>
      </w:tr>
      <w:tr w:rsidR="00B26E0C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B26E0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063A5E">
            <w:pPr>
              <w:jc w:val="both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Об утверждении плана правотворческой деят</w:t>
            </w:r>
            <w:r>
              <w:rPr>
                <w:rStyle w:val="20"/>
                <w:rFonts w:ascii="PT Astra Serif" w:hAnsi="PT Astra Serif"/>
              </w:rPr>
              <w:t>ельности администрации   на 2026</w:t>
            </w:r>
            <w:r w:rsidRPr="00FA5F15">
              <w:rPr>
                <w:rStyle w:val="20"/>
                <w:rFonts w:ascii="PT Astra Serif" w:hAnsi="PT Astra Serif"/>
              </w:rPr>
              <w:t xml:space="preserve"> год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IV квартал</w:t>
            </w:r>
          </w:p>
        </w:tc>
      </w:tr>
    </w:tbl>
    <w:p w:rsidR="001618CA" w:rsidRPr="00FA5F15" w:rsidRDefault="001618CA" w:rsidP="001618CA">
      <w:pPr>
        <w:rPr>
          <w:rFonts w:ascii="PT Astra Serif" w:hAnsi="PT Astra Serif" w:cs="Times New Roman"/>
          <w:sz w:val="22"/>
          <w:lang w:eastAsia="en-US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sectPr w:rsidR="001618CA" w:rsidRPr="00FA5F15" w:rsidSect="00317A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6A72"/>
    <w:multiLevelType w:val="hybridMultilevel"/>
    <w:tmpl w:val="C700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CA"/>
    <w:rsid w:val="00024417"/>
    <w:rsid w:val="00063A5E"/>
    <w:rsid w:val="000B73FE"/>
    <w:rsid w:val="000F06DB"/>
    <w:rsid w:val="001062CD"/>
    <w:rsid w:val="00137204"/>
    <w:rsid w:val="001618CA"/>
    <w:rsid w:val="002419EC"/>
    <w:rsid w:val="002D0394"/>
    <w:rsid w:val="002D2DB2"/>
    <w:rsid w:val="00317A1C"/>
    <w:rsid w:val="003354CA"/>
    <w:rsid w:val="00383816"/>
    <w:rsid w:val="003E3D86"/>
    <w:rsid w:val="00447708"/>
    <w:rsid w:val="004E1EA1"/>
    <w:rsid w:val="00593D1C"/>
    <w:rsid w:val="005B3081"/>
    <w:rsid w:val="005E56DE"/>
    <w:rsid w:val="005F3348"/>
    <w:rsid w:val="0062370A"/>
    <w:rsid w:val="00711535"/>
    <w:rsid w:val="007763C9"/>
    <w:rsid w:val="007D6ED2"/>
    <w:rsid w:val="007F466D"/>
    <w:rsid w:val="00813981"/>
    <w:rsid w:val="00863532"/>
    <w:rsid w:val="00875640"/>
    <w:rsid w:val="008D070D"/>
    <w:rsid w:val="00A167F2"/>
    <w:rsid w:val="00A6475F"/>
    <w:rsid w:val="00A83769"/>
    <w:rsid w:val="00AA7053"/>
    <w:rsid w:val="00AE2C23"/>
    <w:rsid w:val="00B17827"/>
    <w:rsid w:val="00B22AB9"/>
    <w:rsid w:val="00B26E0C"/>
    <w:rsid w:val="00B80BF1"/>
    <w:rsid w:val="00B86D3F"/>
    <w:rsid w:val="00B95707"/>
    <w:rsid w:val="00C76306"/>
    <w:rsid w:val="00D46689"/>
    <w:rsid w:val="00DA0865"/>
    <w:rsid w:val="00DD0339"/>
    <w:rsid w:val="00E81CC2"/>
    <w:rsid w:val="00EA04E1"/>
    <w:rsid w:val="00EA4D11"/>
    <w:rsid w:val="00F51ADA"/>
    <w:rsid w:val="00F65586"/>
    <w:rsid w:val="00FA5A1B"/>
    <w:rsid w:val="00FA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8CA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character" w:customStyle="1" w:styleId="a4">
    <w:name w:val="Текст Знак"/>
    <w:link w:val="a5"/>
    <w:semiHidden/>
    <w:locked/>
    <w:rsid w:val="001618CA"/>
    <w:rPr>
      <w:sz w:val="24"/>
      <w:szCs w:val="24"/>
      <w:lang w:eastAsia="ru-RU"/>
    </w:rPr>
  </w:style>
  <w:style w:type="paragraph" w:styleId="a5">
    <w:name w:val="Plain Text"/>
    <w:basedOn w:val="a"/>
    <w:link w:val="a4"/>
    <w:semiHidden/>
    <w:rsid w:val="001618CA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Текст Знак1"/>
    <w:basedOn w:val="a0"/>
    <w:link w:val="a5"/>
    <w:uiPriority w:val="99"/>
    <w:semiHidden/>
    <w:rsid w:val="001618CA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1618C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1618CA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semiHidden/>
    <w:locked/>
    <w:rsid w:val="001618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618CA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hd w:val="clear" w:color="auto" w:fill="FFFFFF"/>
      <w:lang w:eastAsia="en-US"/>
    </w:rPr>
  </w:style>
  <w:style w:type="character" w:customStyle="1" w:styleId="20">
    <w:name w:val="Основной текст (2)"/>
    <w:rsid w:val="001618C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16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C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A04E1"/>
    <w:pPr>
      <w:ind w:left="720"/>
      <w:contextualSpacing/>
    </w:pPr>
  </w:style>
  <w:style w:type="paragraph" w:styleId="a9">
    <w:name w:val="No Spacing"/>
    <w:uiPriority w:val="1"/>
    <w:qFormat/>
    <w:rsid w:val="00EA04E1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2024-01-15T06:42:00Z</cp:lastPrinted>
  <dcterms:created xsi:type="dcterms:W3CDTF">2025-03-14T06:12:00Z</dcterms:created>
  <dcterms:modified xsi:type="dcterms:W3CDTF">2025-03-14T06:12:00Z</dcterms:modified>
</cp:coreProperties>
</file>