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73" w:rsidRPr="00485CCA" w:rsidRDefault="00337473" w:rsidP="00D34658">
      <w:pPr>
        <w:jc w:val="center"/>
        <w:rPr>
          <w:rFonts w:ascii="PT Astra Serif" w:hAnsi="PT Astra Serif"/>
          <w:kern w:val="2"/>
          <w:sz w:val="26"/>
          <w:szCs w:val="28"/>
        </w:rPr>
      </w:pPr>
      <w:r w:rsidRPr="00485CCA">
        <w:rPr>
          <w:rFonts w:ascii="PT Astra Serif" w:hAnsi="PT Astra Serif"/>
          <w:kern w:val="2"/>
          <w:sz w:val="26"/>
          <w:szCs w:val="28"/>
        </w:rPr>
        <w:t xml:space="preserve">СОВЕТ </w:t>
      </w:r>
    </w:p>
    <w:p w:rsidR="00337473" w:rsidRPr="00485CCA" w:rsidRDefault="00337473" w:rsidP="00D34658">
      <w:pPr>
        <w:jc w:val="center"/>
        <w:rPr>
          <w:rFonts w:ascii="PT Astra Serif" w:hAnsi="PT Astra Serif"/>
          <w:kern w:val="2"/>
          <w:sz w:val="26"/>
          <w:szCs w:val="28"/>
        </w:rPr>
      </w:pPr>
      <w:r w:rsidRPr="00485CCA">
        <w:rPr>
          <w:rFonts w:ascii="PT Astra Serif" w:hAnsi="PT Astra Serif"/>
          <w:kern w:val="2"/>
          <w:sz w:val="26"/>
          <w:szCs w:val="28"/>
        </w:rPr>
        <w:t xml:space="preserve">ОКТЯБРЬСКОГО МУНИЦИПАЛЬНОГО ОБРАЗОВАНИЯ </w:t>
      </w:r>
    </w:p>
    <w:p w:rsidR="00337473" w:rsidRPr="00485CCA" w:rsidRDefault="00337473" w:rsidP="00D34658">
      <w:pPr>
        <w:jc w:val="center"/>
        <w:rPr>
          <w:rFonts w:ascii="PT Astra Serif" w:hAnsi="PT Astra Serif"/>
          <w:kern w:val="2"/>
          <w:sz w:val="26"/>
          <w:szCs w:val="28"/>
        </w:rPr>
      </w:pPr>
      <w:r w:rsidRPr="00485CCA">
        <w:rPr>
          <w:rFonts w:ascii="PT Astra Serif" w:hAnsi="PT Astra Serif"/>
          <w:kern w:val="2"/>
          <w:sz w:val="26"/>
          <w:szCs w:val="28"/>
        </w:rPr>
        <w:t xml:space="preserve">БАЛАШОВСКОГО МУНИЦИПАЛЬНОГО РАЙОНА </w:t>
      </w:r>
    </w:p>
    <w:p w:rsidR="00817B1E" w:rsidRPr="00485CCA" w:rsidRDefault="00337473" w:rsidP="00D34658">
      <w:pPr>
        <w:jc w:val="center"/>
        <w:rPr>
          <w:rFonts w:ascii="PT Astra Serif" w:hAnsi="PT Astra Serif"/>
          <w:kern w:val="2"/>
          <w:sz w:val="26"/>
          <w:szCs w:val="28"/>
        </w:rPr>
      </w:pPr>
      <w:r w:rsidRPr="00485CCA">
        <w:rPr>
          <w:rFonts w:ascii="PT Astra Serif" w:hAnsi="PT Astra Serif"/>
          <w:kern w:val="2"/>
          <w:sz w:val="26"/>
          <w:szCs w:val="28"/>
        </w:rPr>
        <w:t>САРАТОВСКОЙ ОБЛАСТИ</w:t>
      </w:r>
    </w:p>
    <w:p w:rsidR="00817B1E" w:rsidRPr="00485CCA" w:rsidRDefault="00817B1E" w:rsidP="00D34658">
      <w:pPr>
        <w:jc w:val="center"/>
        <w:rPr>
          <w:rFonts w:ascii="PT Astra Serif" w:hAnsi="PT Astra Serif"/>
          <w:kern w:val="2"/>
          <w:sz w:val="26"/>
          <w:szCs w:val="28"/>
        </w:rPr>
      </w:pPr>
    </w:p>
    <w:p w:rsidR="00817B1E" w:rsidRPr="00485CCA" w:rsidRDefault="00817B1E" w:rsidP="00CC2922">
      <w:pPr>
        <w:rPr>
          <w:rFonts w:ascii="PT Astra Serif" w:hAnsi="PT Astra Serif"/>
          <w:bCs/>
          <w:sz w:val="26"/>
          <w:szCs w:val="28"/>
        </w:rPr>
      </w:pPr>
    </w:p>
    <w:p w:rsidR="00817B1E" w:rsidRPr="00485CCA" w:rsidRDefault="00817B1E" w:rsidP="00CC2922">
      <w:pPr>
        <w:jc w:val="center"/>
        <w:rPr>
          <w:rFonts w:ascii="PT Astra Serif" w:hAnsi="PT Astra Serif"/>
          <w:bCs/>
          <w:sz w:val="26"/>
          <w:szCs w:val="28"/>
        </w:rPr>
      </w:pPr>
      <w:r w:rsidRPr="00485CCA">
        <w:rPr>
          <w:rFonts w:ascii="PT Astra Serif" w:hAnsi="PT Astra Serif"/>
          <w:bCs/>
          <w:sz w:val="26"/>
          <w:szCs w:val="28"/>
        </w:rPr>
        <w:t>РЕШЕНИЕ</w:t>
      </w:r>
    </w:p>
    <w:p w:rsidR="00CC2922" w:rsidRPr="00485CCA" w:rsidRDefault="00CC2922" w:rsidP="00CC2922">
      <w:pPr>
        <w:jc w:val="center"/>
        <w:rPr>
          <w:rFonts w:ascii="PT Astra Serif" w:hAnsi="PT Astra Serif"/>
          <w:bCs/>
          <w:sz w:val="26"/>
          <w:szCs w:val="28"/>
        </w:rPr>
      </w:pPr>
    </w:p>
    <w:p w:rsidR="00817B1E" w:rsidRPr="00485CCA" w:rsidRDefault="00337473" w:rsidP="00D34658">
      <w:pPr>
        <w:rPr>
          <w:rFonts w:ascii="PT Astra Serif" w:hAnsi="PT Astra Serif"/>
          <w:bCs/>
          <w:sz w:val="26"/>
          <w:szCs w:val="28"/>
        </w:rPr>
      </w:pPr>
      <w:r w:rsidRPr="00485CCA">
        <w:rPr>
          <w:rFonts w:ascii="PT Astra Serif" w:hAnsi="PT Astra Serif"/>
          <w:bCs/>
          <w:sz w:val="26"/>
          <w:szCs w:val="28"/>
        </w:rPr>
        <w:t>от 04.04.2025 г. № 69/01</w:t>
      </w:r>
      <w:r w:rsidRPr="00485CCA">
        <w:rPr>
          <w:rFonts w:ascii="PT Astra Serif" w:hAnsi="PT Astra Serif"/>
          <w:bCs/>
          <w:sz w:val="26"/>
          <w:szCs w:val="28"/>
        </w:rPr>
        <w:tab/>
      </w:r>
      <w:r w:rsidRPr="00485CCA">
        <w:rPr>
          <w:rFonts w:ascii="PT Astra Serif" w:hAnsi="PT Astra Serif"/>
          <w:bCs/>
          <w:sz w:val="26"/>
          <w:szCs w:val="28"/>
        </w:rPr>
        <w:tab/>
      </w:r>
      <w:r w:rsidRPr="00485CCA">
        <w:rPr>
          <w:rFonts w:ascii="PT Astra Serif" w:hAnsi="PT Astra Serif"/>
          <w:bCs/>
          <w:sz w:val="26"/>
          <w:szCs w:val="28"/>
        </w:rPr>
        <w:tab/>
      </w:r>
      <w:r w:rsidRPr="00485CCA">
        <w:rPr>
          <w:rFonts w:ascii="PT Astra Serif" w:hAnsi="PT Astra Serif"/>
          <w:bCs/>
          <w:sz w:val="26"/>
          <w:szCs w:val="28"/>
        </w:rPr>
        <w:tab/>
      </w:r>
      <w:r w:rsidRPr="00485CCA">
        <w:rPr>
          <w:rFonts w:ascii="PT Astra Serif" w:hAnsi="PT Astra Serif"/>
          <w:bCs/>
          <w:sz w:val="26"/>
          <w:szCs w:val="28"/>
        </w:rPr>
        <w:tab/>
      </w:r>
      <w:r w:rsidRPr="00485CCA">
        <w:rPr>
          <w:rFonts w:ascii="PT Astra Serif" w:hAnsi="PT Astra Serif"/>
          <w:bCs/>
          <w:sz w:val="26"/>
          <w:szCs w:val="28"/>
        </w:rPr>
        <w:tab/>
      </w:r>
      <w:r w:rsidRPr="00485CCA">
        <w:rPr>
          <w:rFonts w:ascii="PT Astra Serif" w:hAnsi="PT Astra Serif"/>
          <w:bCs/>
          <w:sz w:val="26"/>
          <w:szCs w:val="28"/>
        </w:rPr>
        <w:tab/>
        <w:t>п. Октябрьский</w:t>
      </w:r>
    </w:p>
    <w:p w:rsidR="00817B1E" w:rsidRPr="00485CCA" w:rsidRDefault="00817B1E" w:rsidP="00D34658">
      <w:pPr>
        <w:rPr>
          <w:rFonts w:ascii="PT Astra Serif" w:hAnsi="PT Astra Serif"/>
          <w:bCs/>
          <w:sz w:val="26"/>
          <w:szCs w:val="28"/>
        </w:rPr>
      </w:pPr>
    </w:p>
    <w:p w:rsidR="00817B1E" w:rsidRPr="00485CCA" w:rsidRDefault="00817B1E" w:rsidP="00D34658">
      <w:pPr>
        <w:rPr>
          <w:rFonts w:ascii="PT Astra Serif" w:hAnsi="PT Astra Serif"/>
          <w:bCs/>
          <w:sz w:val="26"/>
          <w:szCs w:val="28"/>
        </w:rPr>
      </w:pPr>
    </w:p>
    <w:p w:rsidR="00CC2922" w:rsidRPr="00485CCA" w:rsidRDefault="00817B1E" w:rsidP="00CC2922">
      <w:pPr>
        <w:rPr>
          <w:rFonts w:ascii="PT Astra Serif" w:hAnsi="PT Astra Serif"/>
          <w:bCs/>
          <w:sz w:val="26"/>
          <w:szCs w:val="28"/>
        </w:rPr>
      </w:pPr>
      <w:r w:rsidRPr="00485CCA">
        <w:rPr>
          <w:rFonts w:ascii="PT Astra Serif" w:hAnsi="PT Astra Serif"/>
          <w:bCs/>
          <w:sz w:val="26"/>
          <w:szCs w:val="28"/>
        </w:rPr>
        <w:t>Об утверждении Положения</w:t>
      </w:r>
    </w:p>
    <w:p w:rsidR="00CC2922" w:rsidRPr="00485CCA" w:rsidRDefault="00CC2922" w:rsidP="00CC2922">
      <w:pPr>
        <w:rPr>
          <w:rFonts w:ascii="PT Astra Serif" w:hAnsi="PT Astra Serif"/>
          <w:bCs/>
          <w:sz w:val="26"/>
          <w:szCs w:val="28"/>
        </w:rPr>
      </w:pPr>
      <w:r w:rsidRPr="00485CCA">
        <w:rPr>
          <w:rFonts w:ascii="PT Astra Serif" w:hAnsi="PT Astra Serif"/>
          <w:bCs/>
          <w:sz w:val="26"/>
          <w:szCs w:val="28"/>
        </w:rPr>
        <w:t>« О</w:t>
      </w:r>
      <w:r w:rsidR="00817B1E" w:rsidRPr="00485CCA">
        <w:rPr>
          <w:rFonts w:ascii="PT Astra Serif" w:hAnsi="PT Astra Serif"/>
          <w:bCs/>
          <w:sz w:val="26"/>
          <w:szCs w:val="28"/>
        </w:rPr>
        <w:t xml:space="preserve"> муниципальном контроле </w:t>
      </w:r>
      <w:proofErr w:type="gramStart"/>
      <w:r w:rsidR="00817B1E" w:rsidRPr="00485CCA">
        <w:rPr>
          <w:rFonts w:ascii="PT Astra Serif" w:hAnsi="PT Astra Serif"/>
          <w:bCs/>
          <w:sz w:val="26"/>
          <w:szCs w:val="28"/>
        </w:rPr>
        <w:t>на</w:t>
      </w:r>
      <w:proofErr w:type="gramEnd"/>
    </w:p>
    <w:p w:rsidR="00BF6E30" w:rsidRPr="00485CCA" w:rsidRDefault="00817B1E" w:rsidP="00CC2922">
      <w:pPr>
        <w:rPr>
          <w:rFonts w:ascii="PT Astra Serif" w:hAnsi="PT Astra Serif"/>
          <w:bCs/>
          <w:sz w:val="26"/>
          <w:szCs w:val="28"/>
        </w:rPr>
      </w:pPr>
      <w:r w:rsidRPr="00485CCA">
        <w:rPr>
          <w:rFonts w:ascii="PT Astra Serif" w:hAnsi="PT Astra Serif"/>
          <w:bCs/>
          <w:sz w:val="26"/>
          <w:szCs w:val="28"/>
        </w:rPr>
        <w:t xml:space="preserve"> автом</w:t>
      </w:r>
      <w:r w:rsidR="00A87896" w:rsidRPr="00485CCA">
        <w:rPr>
          <w:rFonts w:ascii="PT Astra Serif" w:hAnsi="PT Astra Serif"/>
          <w:bCs/>
          <w:sz w:val="26"/>
          <w:szCs w:val="28"/>
        </w:rPr>
        <w:t>обильном транспорте</w:t>
      </w:r>
      <w:r w:rsidR="00BF6E30" w:rsidRPr="00485CCA">
        <w:rPr>
          <w:rFonts w:ascii="PT Astra Serif" w:hAnsi="PT Astra Serif"/>
          <w:bCs/>
          <w:sz w:val="26"/>
          <w:szCs w:val="28"/>
        </w:rPr>
        <w:t xml:space="preserve"> </w:t>
      </w:r>
      <w:r w:rsidRPr="00485CCA">
        <w:rPr>
          <w:rFonts w:ascii="PT Astra Serif" w:hAnsi="PT Astra Serif"/>
          <w:bCs/>
          <w:sz w:val="26"/>
          <w:szCs w:val="28"/>
        </w:rPr>
        <w:t xml:space="preserve"> и </w:t>
      </w:r>
      <w:proofErr w:type="gramStart"/>
      <w:r w:rsidRPr="00485CCA">
        <w:rPr>
          <w:rFonts w:ascii="PT Astra Serif" w:hAnsi="PT Astra Serif"/>
          <w:bCs/>
          <w:sz w:val="26"/>
          <w:szCs w:val="28"/>
        </w:rPr>
        <w:t>в</w:t>
      </w:r>
      <w:proofErr w:type="gramEnd"/>
      <w:r w:rsidRPr="00485CCA">
        <w:rPr>
          <w:rFonts w:ascii="PT Astra Serif" w:hAnsi="PT Astra Serif"/>
          <w:bCs/>
          <w:sz w:val="26"/>
          <w:szCs w:val="28"/>
        </w:rPr>
        <w:t xml:space="preserve"> </w:t>
      </w:r>
    </w:p>
    <w:p w:rsidR="00CC2922" w:rsidRPr="00485CCA" w:rsidRDefault="00817B1E" w:rsidP="00CC2922">
      <w:pPr>
        <w:rPr>
          <w:rFonts w:ascii="PT Astra Serif" w:hAnsi="PT Astra Serif"/>
          <w:bCs/>
          <w:sz w:val="26"/>
          <w:szCs w:val="28"/>
        </w:rPr>
      </w:pPr>
      <w:r w:rsidRPr="00485CCA">
        <w:rPr>
          <w:rFonts w:ascii="PT Astra Serif" w:hAnsi="PT Astra Serif"/>
          <w:bCs/>
          <w:sz w:val="26"/>
          <w:szCs w:val="28"/>
        </w:rPr>
        <w:t xml:space="preserve">дорожном </w:t>
      </w:r>
      <w:proofErr w:type="gramStart"/>
      <w:r w:rsidRPr="00485CCA">
        <w:rPr>
          <w:rFonts w:ascii="PT Astra Serif" w:hAnsi="PT Astra Serif"/>
          <w:bCs/>
          <w:sz w:val="26"/>
          <w:szCs w:val="28"/>
        </w:rPr>
        <w:t>хозяйстве</w:t>
      </w:r>
      <w:proofErr w:type="gramEnd"/>
      <w:r w:rsidRPr="00485CCA">
        <w:rPr>
          <w:rFonts w:ascii="PT Astra Serif" w:hAnsi="PT Astra Serif"/>
          <w:bCs/>
          <w:sz w:val="26"/>
          <w:szCs w:val="28"/>
        </w:rPr>
        <w:t xml:space="preserve"> в границах </w:t>
      </w:r>
    </w:p>
    <w:p w:rsidR="00337473" w:rsidRPr="00485CCA" w:rsidRDefault="00817B1E" w:rsidP="00337473">
      <w:pPr>
        <w:rPr>
          <w:rFonts w:ascii="PT Astra Serif" w:hAnsi="PT Astra Serif"/>
          <w:bCs/>
          <w:sz w:val="26"/>
          <w:szCs w:val="28"/>
        </w:rPr>
      </w:pPr>
      <w:r w:rsidRPr="00485CCA">
        <w:rPr>
          <w:rFonts w:ascii="PT Astra Serif" w:hAnsi="PT Astra Serif"/>
          <w:bCs/>
          <w:sz w:val="26"/>
          <w:szCs w:val="28"/>
        </w:rPr>
        <w:t>населенных пун</w:t>
      </w:r>
      <w:r w:rsidR="00CC2922" w:rsidRPr="00485CCA">
        <w:rPr>
          <w:rFonts w:ascii="PT Astra Serif" w:hAnsi="PT Astra Serif"/>
          <w:bCs/>
          <w:sz w:val="26"/>
          <w:szCs w:val="28"/>
        </w:rPr>
        <w:t>ктов</w:t>
      </w:r>
      <w:r w:rsidR="00BF6E30" w:rsidRPr="00485CCA">
        <w:rPr>
          <w:rFonts w:ascii="PT Astra Serif" w:hAnsi="PT Astra Serif"/>
          <w:bCs/>
          <w:sz w:val="26"/>
          <w:szCs w:val="28"/>
        </w:rPr>
        <w:t xml:space="preserve"> </w:t>
      </w:r>
      <w:proofErr w:type="gramStart"/>
      <w:r w:rsidR="00337473" w:rsidRPr="00485CCA">
        <w:rPr>
          <w:rFonts w:ascii="PT Astra Serif" w:hAnsi="PT Astra Serif"/>
          <w:bCs/>
          <w:sz w:val="26"/>
          <w:szCs w:val="28"/>
        </w:rPr>
        <w:t>Октябрьского</w:t>
      </w:r>
      <w:proofErr w:type="gramEnd"/>
      <w:r w:rsidR="00337473" w:rsidRPr="00485CCA">
        <w:rPr>
          <w:rFonts w:ascii="PT Astra Serif" w:hAnsi="PT Astra Serif"/>
          <w:bCs/>
          <w:sz w:val="26"/>
          <w:szCs w:val="28"/>
        </w:rPr>
        <w:t xml:space="preserve"> </w:t>
      </w:r>
    </w:p>
    <w:p w:rsidR="00817B1E" w:rsidRPr="00485CCA" w:rsidRDefault="00337473" w:rsidP="00337473">
      <w:pPr>
        <w:rPr>
          <w:rFonts w:ascii="PT Astra Serif" w:hAnsi="PT Astra Serif"/>
          <w:bCs/>
          <w:sz w:val="26"/>
          <w:szCs w:val="28"/>
        </w:rPr>
      </w:pPr>
      <w:r w:rsidRPr="00485CCA">
        <w:rPr>
          <w:rFonts w:ascii="PT Astra Serif" w:hAnsi="PT Astra Serif"/>
          <w:bCs/>
          <w:sz w:val="26"/>
          <w:szCs w:val="28"/>
        </w:rPr>
        <w:t>муниципального образования</w:t>
      </w:r>
      <w:r w:rsidR="00CC2922" w:rsidRPr="00485CCA">
        <w:rPr>
          <w:rFonts w:ascii="PT Astra Serif" w:hAnsi="PT Astra Serif"/>
          <w:bCs/>
          <w:sz w:val="26"/>
          <w:szCs w:val="28"/>
        </w:rPr>
        <w:t xml:space="preserve">» </w:t>
      </w:r>
    </w:p>
    <w:p w:rsidR="00817B1E" w:rsidRPr="00485CCA" w:rsidRDefault="00817B1E" w:rsidP="00D34658">
      <w:pPr>
        <w:shd w:val="clear" w:color="auto" w:fill="FFFFFF"/>
        <w:ind w:firstLine="567"/>
        <w:rPr>
          <w:rFonts w:ascii="PT Astra Serif" w:hAnsi="PT Astra Serif"/>
          <w:color w:val="000000"/>
          <w:sz w:val="26"/>
        </w:rPr>
      </w:pPr>
    </w:p>
    <w:p w:rsidR="00817B1E" w:rsidRPr="00485CCA" w:rsidRDefault="00817B1E" w:rsidP="00D34658">
      <w:pPr>
        <w:shd w:val="clear" w:color="auto" w:fill="FFFFFF"/>
        <w:ind w:firstLine="567"/>
        <w:rPr>
          <w:rFonts w:ascii="PT Astra Serif" w:hAnsi="PT Astra Serif"/>
          <w:b/>
          <w:color w:val="000000"/>
          <w:sz w:val="26"/>
        </w:rPr>
      </w:pPr>
    </w:p>
    <w:p w:rsidR="00817B1E" w:rsidRPr="00485CCA" w:rsidRDefault="00817B1E" w:rsidP="00D34658">
      <w:pPr>
        <w:shd w:val="clear" w:color="auto" w:fill="FFFFFF"/>
        <w:ind w:firstLine="709"/>
        <w:jc w:val="both"/>
        <w:rPr>
          <w:rFonts w:ascii="PT Astra Serif" w:hAnsi="PT Astra Serif"/>
          <w:iCs/>
          <w:sz w:val="26"/>
          <w:szCs w:val="28"/>
        </w:rPr>
      </w:pPr>
      <w:proofErr w:type="gramStart"/>
      <w:r w:rsidRPr="00485CCA">
        <w:rPr>
          <w:rFonts w:ascii="PT Astra Serif" w:hAnsi="PT Astra Serif"/>
          <w:color w:val="000000"/>
          <w:sz w:val="26"/>
          <w:szCs w:val="28"/>
        </w:rPr>
        <w:t xml:space="preserve">В соответствии с </w:t>
      </w:r>
      <w:r w:rsidRPr="00485CCA">
        <w:rPr>
          <w:rFonts w:ascii="PT Astra Serif" w:hAnsi="PT Astra Serif"/>
          <w:color w:val="000000"/>
          <w:sz w:val="26"/>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485CCA">
        <w:rPr>
          <w:rFonts w:ascii="PT Astra Serif" w:hAnsi="PT Astra Serif"/>
          <w:color w:val="000000"/>
          <w:sz w:val="26"/>
          <w:szCs w:val="28"/>
        </w:rPr>
        <w:t>, Федеральным законом от 31 июля 2020 № 248-ФЗ «О государственном контроле (надзоре) и муниципальном контроле в Российской Федерации»</w:t>
      </w:r>
      <w:r w:rsidR="001058BD" w:rsidRPr="00485CCA">
        <w:rPr>
          <w:rFonts w:ascii="PT Astra Serif" w:hAnsi="PT Astra Serif"/>
          <w:color w:val="000000"/>
          <w:sz w:val="26"/>
          <w:szCs w:val="28"/>
        </w:rPr>
        <w:t xml:space="preserve"> (с изменениями)</w:t>
      </w:r>
      <w:r w:rsidRPr="00485CCA">
        <w:rPr>
          <w:rFonts w:ascii="PT Astra Serif" w:hAnsi="PT Astra Serif"/>
          <w:color w:val="000000"/>
          <w:sz w:val="26"/>
          <w:szCs w:val="28"/>
        </w:rPr>
        <w:t>, Федеральным законом от 8 ноября 2007 года № 257-ФЗ «Об автомобильных дорогах и о дорожной деятельности в Российской Федерации и о внесении</w:t>
      </w:r>
      <w:proofErr w:type="gramEnd"/>
      <w:r w:rsidRPr="00485CCA">
        <w:rPr>
          <w:rFonts w:ascii="PT Astra Serif" w:hAnsi="PT Astra Serif"/>
          <w:color w:val="000000"/>
          <w:sz w:val="26"/>
          <w:szCs w:val="28"/>
        </w:rPr>
        <w:t xml:space="preserve">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w:t>
      </w:r>
      <w:r w:rsidR="00337473" w:rsidRPr="00485CCA">
        <w:rPr>
          <w:rFonts w:ascii="PT Astra Serif" w:hAnsi="PT Astra Serif"/>
          <w:color w:val="000000"/>
          <w:sz w:val="26"/>
          <w:szCs w:val="28"/>
        </w:rPr>
        <w:t>ого электрического транспорта»</w:t>
      </w:r>
      <w:r w:rsidRPr="00485CCA">
        <w:rPr>
          <w:rFonts w:ascii="PT Astra Serif" w:hAnsi="PT Astra Serif"/>
          <w:color w:val="000000"/>
          <w:sz w:val="26"/>
          <w:szCs w:val="28"/>
        </w:rPr>
        <w:t>, руководствуясь Уставом</w:t>
      </w:r>
      <w:r w:rsidR="001058BD" w:rsidRPr="00485CCA">
        <w:rPr>
          <w:rFonts w:ascii="PT Astra Serif" w:hAnsi="PT Astra Serif"/>
          <w:color w:val="000000"/>
          <w:sz w:val="26"/>
          <w:szCs w:val="28"/>
        </w:rPr>
        <w:t xml:space="preserve"> </w:t>
      </w:r>
      <w:r w:rsidR="00337473" w:rsidRPr="00485CCA">
        <w:rPr>
          <w:rFonts w:ascii="PT Astra Serif" w:hAnsi="PT Astra Serif"/>
          <w:color w:val="000000"/>
          <w:sz w:val="26"/>
          <w:szCs w:val="28"/>
        </w:rPr>
        <w:t xml:space="preserve">Октябрьского </w:t>
      </w:r>
      <w:r w:rsidR="001058BD" w:rsidRPr="00485CCA">
        <w:rPr>
          <w:rFonts w:ascii="PT Astra Serif" w:hAnsi="PT Astra Serif"/>
          <w:color w:val="000000"/>
          <w:sz w:val="26"/>
          <w:szCs w:val="28"/>
        </w:rPr>
        <w:t xml:space="preserve">сельского поселения  </w:t>
      </w:r>
      <w:r w:rsidR="00337473" w:rsidRPr="00485CCA">
        <w:rPr>
          <w:rFonts w:ascii="PT Astra Serif" w:hAnsi="PT Astra Serif"/>
          <w:color w:val="000000"/>
          <w:sz w:val="26"/>
          <w:szCs w:val="28"/>
        </w:rPr>
        <w:t>Балашовского района Саратовской области</w:t>
      </w:r>
      <w:r w:rsidRPr="00485CCA">
        <w:rPr>
          <w:rFonts w:ascii="PT Astra Serif" w:hAnsi="PT Astra Serif"/>
          <w:bCs/>
          <w:color w:val="000000"/>
          <w:sz w:val="26"/>
          <w:szCs w:val="28"/>
        </w:rPr>
        <w:t>,</w:t>
      </w:r>
      <w:r w:rsidRPr="00485CCA">
        <w:rPr>
          <w:rFonts w:ascii="PT Astra Serif" w:hAnsi="PT Astra Serif"/>
          <w:b/>
          <w:bCs/>
          <w:color w:val="000000"/>
          <w:sz w:val="26"/>
          <w:szCs w:val="28"/>
        </w:rPr>
        <w:t xml:space="preserve"> </w:t>
      </w:r>
      <w:r w:rsidR="001058BD" w:rsidRPr="00485CCA">
        <w:rPr>
          <w:rFonts w:ascii="PT Astra Serif" w:hAnsi="PT Astra Serif"/>
          <w:bCs/>
          <w:color w:val="000000"/>
          <w:sz w:val="26"/>
          <w:szCs w:val="28"/>
        </w:rPr>
        <w:t xml:space="preserve">Совет </w:t>
      </w:r>
      <w:r w:rsidR="00337473" w:rsidRPr="00485CCA">
        <w:rPr>
          <w:rFonts w:ascii="PT Astra Serif" w:hAnsi="PT Astra Serif"/>
          <w:bCs/>
          <w:color w:val="000000"/>
          <w:sz w:val="26"/>
          <w:szCs w:val="28"/>
        </w:rPr>
        <w:t xml:space="preserve">Октябрьского муниципального образования </w:t>
      </w:r>
    </w:p>
    <w:p w:rsidR="00817B1E" w:rsidRPr="00485CCA" w:rsidRDefault="00817B1E" w:rsidP="00D34658">
      <w:pPr>
        <w:shd w:val="clear" w:color="auto" w:fill="FFFFFF"/>
        <w:ind w:firstLine="709"/>
        <w:jc w:val="both"/>
        <w:rPr>
          <w:rFonts w:ascii="PT Astra Serif" w:hAnsi="PT Astra Serif"/>
          <w:iCs/>
          <w:sz w:val="26"/>
          <w:szCs w:val="28"/>
        </w:rPr>
      </w:pPr>
    </w:p>
    <w:p w:rsidR="00817B1E" w:rsidRPr="00485CCA" w:rsidRDefault="00817B1E" w:rsidP="00BF6E30">
      <w:pPr>
        <w:shd w:val="clear" w:color="auto" w:fill="FFFFFF"/>
        <w:ind w:firstLine="709"/>
        <w:jc w:val="center"/>
        <w:rPr>
          <w:rFonts w:ascii="PT Astra Serif" w:hAnsi="PT Astra Serif"/>
          <w:b/>
          <w:iCs/>
          <w:sz w:val="26"/>
          <w:szCs w:val="28"/>
        </w:rPr>
      </w:pPr>
      <w:r w:rsidRPr="00485CCA">
        <w:rPr>
          <w:rFonts w:ascii="PT Astra Serif" w:hAnsi="PT Astra Serif"/>
          <w:b/>
          <w:iCs/>
          <w:sz w:val="26"/>
          <w:szCs w:val="28"/>
        </w:rPr>
        <w:t>РЕШИЛ:</w:t>
      </w:r>
    </w:p>
    <w:p w:rsidR="00817B1E" w:rsidRPr="00485CCA" w:rsidRDefault="00817B1E" w:rsidP="00D34658">
      <w:pPr>
        <w:shd w:val="clear" w:color="auto" w:fill="FFFFFF"/>
        <w:ind w:firstLine="709"/>
        <w:jc w:val="both"/>
        <w:rPr>
          <w:rFonts w:ascii="PT Astra Serif" w:hAnsi="PT Astra Serif"/>
          <w:b/>
          <w:bCs/>
          <w:color w:val="000000"/>
          <w:sz w:val="26"/>
          <w:szCs w:val="28"/>
        </w:rPr>
      </w:pPr>
    </w:p>
    <w:p w:rsidR="00817B1E" w:rsidRPr="00485CCA" w:rsidRDefault="00817B1E" w:rsidP="00D34658">
      <w:pPr>
        <w:shd w:val="clear" w:color="auto" w:fill="FFFFFF"/>
        <w:ind w:firstLine="709"/>
        <w:jc w:val="both"/>
        <w:rPr>
          <w:rFonts w:ascii="PT Astra Serif" w:hAnsi="PT Astra Serif"/>
          <w:color w:val="000000"/>
          <w:sz w:val="26"/>
        </w:rPr>
      </w:pPr>
      <w:r w:rsidRPr="00485CCA">
        <w:rPr>
          <w:rFonts w:ascii="PT Astra Serif" w:hAnsi="PT Astra Serif"/>
          <w:color w:val="000000"/>
          <w:sz w:val="26"/>
          <w:szCs w:val="28"/>
        </w:rPr>
        <w:t>1. Утвердить Положение о муниципальном контроле на автомобильном т</w:t>
      </w:r>
      <w:r w:rsidR="00BF6E30" w:rsidRPr="00485CCA">
        <w:rPr>
          <w:rFonts w:ascii="PT Astra Serif" w:hAnsi="PT Astra Serif"/>
          <w:color w:val="000000"/>
          <w:sz w:val="26"/>
          <w:szCs w:val="28"/>
        </w:rPr>
        <w:t>ранспорте,</w:t>
      </w:r>
      <w:r w:rsidRPr="00485CCA">
        <w:rPr>
          <w:rFonts w:ascii="PT Astra Serif" w:hAnsi="PT Astra Serif"/>
          <w:color w:val="000000"/>
          <w:sz w:val="26"/>
          <w:szCs w:val="28"/>
        </w:rPr>
        <w:t xml:space="preserve"> и в дорожном хозяйстве в граница</w:t>
      </w:r>
      <w:r w:rsidR="00BF6E30" w:rsidRPr="00485CCA">
        <w:rPr>
          <w:rFonts w:ascii="PT Astra Serif" w:hAnsi="PT Astra Serif"/>
          <w:color w:val="000000"/>
          <w:sz w:val="26"/>
          <w:szCs w:val="28"/>
        </w:rPr>
        <w:t xml:space="preserve">х населенных пунктов </w:t>
      </w:r>
      <w:r w:rsidR="00337473" w:rsidRPr="00485CCA">
        <w:rPr>
          <w:rFonts w:ascii="PT Astra Serif" w:hAnsi="PT Astra Serif"/>
          <w:color w:val="000000"/>
          <w:sz w:val="26"/>
          <w:szCs w:val="28"/>
        </w:rPr>
        <w:t>Октябрьского муниципального образования</w:t>
      </w:r>
      <w:r w:rsidRPr="00485CCA">
        <w:rPr>
          <w:rFonts w:ascii="PT Astra Serif" w:hAnsi="PT Astra Serif"/>
          <w:i/>
          <w:kern w:val="2"/>
          <w:sz w:val="26"/>
          <w:szCs w:val="28"/>
        </w:rPr>
        <w:t xml:space="preserve"> </w:t>
      </w:r>
      <w:r w:rsidR="00EC41C3" w:rsidRPr="00485CCA">
        <w:rPr>
          <w:rFonts w:ascii="PT Astra Serif" w:hAnsi="PT Astra Serif"/>
          <w:kern w:val="2"/>
          <w:sz w:val="26"/>
          <w:szCs w:val="28"/>
        </w:rPr>
        <w:t>согласно приложению</w:t>
      </w:r>
      <w:r w:rsidRPr="00485CCA">
        <w:rPr>
          <w:rFonts w:ascii="PT Astra Serif" w:hAnsi="PT Astra Serif"/>
          <w:color w:val="000000"/>
          <w:sz w:val="26"/>
        </w:rPr>
        <w:t>.</w:t>
      </w:r>
    </w:p>
    <w:p w:rsidR="00817B1E" w:rsidRPr="00485CCA" w:rsidRDefault="00337473" w:rsidP="00337473">
      <w:pPr>
        <w:ind w:firstLine="708"/>
        <w:jc w:val="both"/>
        <w:rPr>
          <w:rFonts w:ascii="PT Astra Serif" w:hAnsi="PT Astra Serif"/>
          <w:color w:val="000000"/>
          <w:sz w:val="26"/>
          <w:szCs w:val="28"/>
        </w:rPr>
      </w:pPr>
      <w:r w:rsidRPr="00485CCA">
        <w:rPr>
          <w:rFonts w:ascii="PT Astra Serif" w:hAnsi="PT Astra Serif"/>
          <w:color w:val="000000"/>
          <w:sz w:val="26"/>
          <w:szCs w:val="28"/>
        </w:rPr>
        <w:t>2</w:t>
      </w:r>
      <w:r w:rsidR="00817B1E" w:rsidRPr="00485CCA">
        <w:rPr>
          <w:rFonts w:ascii="PT Astra Serif" w:hAnsi="PT Astra Serif"/>
          <w:color w:val="000000"/>
          <w:sz w:val="26"/>
          <w:szCs w:val="28"/>
        </w:rPr>
        <w:t>. Настоящее решение вступает в силу после его официального опубликования.</w:t>
      </w:r>
    </w:p>
    <w:p w:rsidR="00817B1E" w:rsidRPr="00485CCA" w:rsidRDefault="00817B1E" w:rsidP="00D34658">
      <w:pPr>
        <w:shd w:val="clear" w:color="auto" w:fill="FFFFFF"/>
        <w:jc w:val="both"/>
        <w:rPr>
          <w:rFonts w:ascii="PT Astra Serif" w:hAnsi="PT Astra Serif"/>
          <w:color w:val="000000"/>
          <w:sz w:val="26"/>
          <w:szCs w:val="28"/>
        </w:rPr>
      </w:pPr>
    </w:p>
    <w:p w:rsidR="00817B1E" w:rsidRPr="00485CCA" w:rsidRDefault="00817B1E" w:rsidP="00D34658">
      <w:pPr>
        <w:shd w:val="clear" w:color="auto" w:fill="FFFFFF"/>
        <w:jc w:val="both"/>
        <w:rPr>
          <w:rFonts w:ascii="PT Astra Serif" w:hAnsi="PT Astra Serif"/>
          <w:color w:val="000000"/>
          <w:sz w:val="26"/>
          <w:szCs w:val="28"/>
        </w:rPr>
      </w:pPr>
    </w:p>
    <w:p w:rsidR="00817B1E" w:rsidRPr="00485CCA" w:rsidRDefault="00817B1E" w:rsidP="00D34658">
      <w:pPr>
        <w:shd w:val="clear" w:color="auto" w:fill="FFFFFF"/>
        <w:jc w:val="both"/>
        <w:rPr>
          <w:rFonts w:ascii="PT Astra Serif" w:hAnsi="PT Astra Serif"/>
          <w:color w:val="000000"/>
          <w:sz w:val="26"/>
          <w:szCs w:val="28"/>
        </w:rPr>
      </w:pPr>
    </w:p>
    <w:p w:rsidR="00337473" w:rsidRPr="00485CCA" w:rsidRDefault="00817B1E" w:rsidP="00337473">
      <w:pPr>
        <w:rPr>
          <w:rFonts w:ascii="PT Astra Serif" w:hAnsi="PT Astra Serif"/>
          <w:color w:val="000000"/>
          <w:sz w:val="26"/>
          <w:szCs w:val="28"/>
        </w:rPr>
      </w:pPr>
      <w:r w:rsidRPr="00485CCA">
        <w:rPr>
          <w:rFonts w:ascii="PT Astra Serif" w:hAnsi="PT Astra Serif"/>
          <w:sz w:val="26"/>
          <w:szCs w:val="28"/>
        </w:rPr>
        <w:t>Глава</w:t>
      </w:r>
      <w:r w:rsidR="00F27077" w:rsidRPr="00485CCA">
        <w:rPr>
          <w:rFonts w:ascii="PT Astra Serif" w:hAnsi="PT Astra Serif"/>
          <w:sz w:val="26"/>
          <w:szCs w:val="28"/>
        </w:rPr>
        <w:t xml:space="preserve"> </w:t>
      </w:r>
      <w:proofErr w:type="gramStart"/>
      <w:r w:rsidR="00337473" w:rsidRPr="00485CCA">
        <w:rPr>
          <w:rFonts w:ascii="PT Astra Serif" w:hAnsi="PT Astra Serif"/>
          <w:color w:val="000000"/>
          <w:sz w:val="26"/>
          <w:szCs w:val="28"/>
        </w:rPr>
        <w:t>Октябрьского</w:t>
      </w:r>
      <w:proofErr w:type="gramEnd"/>
      <w:r w:rsidR="00337473" w:rsidRPr="00485CCA">
        <w:rPr>
          <w:rFonts w:ascii="PT Astra Serif" w:hAnsi="PT Astra Serif"/>
          <w:color w:val="000000"/>
          <w:sz w:val="26"/>
          <w:szCs w:val="28"/>
        </w:rPr>
        <w:t xml:space="preserve"> </w:t>
      </w:r>
    </w:p>
    <w:p w:rsidR="00817B1E" w:rsidRPr="00485CCA" w:rsidRDefault="00337473" w:rsidP="00337473">
      <w:pPr>
        <w:rPr>
          <w:rFonts w:ascii="PT Astra Serif" w:hAnsi="PT Astra Serif"/>
          <w:sz w:val="26"/>
          <w:szCs w:val="28"/>
        </w:rPr>
      </w:pPr>
      <w:r w:rsidRPr="00485CCA">
        <w:rPr>
          <w:rFonts w:ascii="PT Astra Serif" w:hAnsi="PT Astra Serif"/>
          <w:color w:val="000000"/>
          <w:sz w:val="26"/>
          <w:szCs w:val="28"/>
        </w:rPr>
        <w:t xml:space="preserve">муниципального образования  </w:t>
      </w:r>
      <w:r w:rsidRPr="00485CCA">
        <w:rPr>
          <w:rFonts w:ascii="PT Astra Serif" w:hAnsi="PT Astra Serif"/>
          <w:color w:val="000000"/>
          <w:sz w:val="26"/>
          <w:szCs w:val="28"/>
        </w:rPr>
        <w:tab/>
      </w:r>
      <w:r w:rsidRPr="00485CCA">
        <w:rPr>
          <w:rFonts w:ascii="PT Astra Serif" w:hAnsi="PT Astra Serif"/>
          <w:color w:val="000000"/>
          <w:sz w:val="26"/>
          <w:szCs w:val="28"/>
        </w:rPr>
        <w:tab/>
      </w:r>
      <w:r w:rsidRPr="00485CCA">
        <w:rPr>
          <w:rFonts w:ascii="PT Astra Serif" w:hAnsi="PT Astra Serif"/>
          <w:color w:val="000000"/>
          <w:sz w:val="26"/>
          <w:szCs w:val="28"/>
        </w:rPr>
        <w:tab/>
      </w:r>
      <w:r w:rsidRPr="00485CCA">
        <w:rPr>
          <w:rFonts w:ascii="PT Astra Serif" w:hAnsi="PT Astra Serif"/>
          <w:color w:val="000000"/>
          <w:sz w:val="26"/>
          <w:szCs w:val="28"/>
        </w:rPr>
        <w:tab/>
      </w:r>
      <w:r w:rsidRPr="00485CCA">
        <w:rPr>
          <w:rFonts w:ascii="PT Astra Serif" w:hAnsi="PT Astra Serif"/>
          <w:color w:val="000000"/>
          <w:sz w:val="26"/>
          <w:szCs w:val="28"/>
        </w:rPr>
        <w:tab/>
      </w:r>
      <w:r w:rsidRPr="00485CCA">
        <w:rPr>
          <w:rFonts w:ascii="PT Astra Serif" w:hAnsi="PT Astra Serif"/>
          <w:color w:val="000000"/>
          <w:sz w:val="26"/>
          <w:szCs w:val="28"/>
        </w:rPr>
        <w:tab/>
        <w:t xml:space="preserve">В.Ю. </w:t>
      </w:r>
      <w:proofErr w:type="spellStart"/>
      <w:r w:rsidRPr="00485CCA">
        <w:rPr>
          <w:rFonts w:ascii="PT Astra Serif" w:hAnsi="PT Astra Serif"/>
          <w:color w:val="000000"/>
          <w:sz w:val="26"/>
          <w:szCs w:val="28"/>
        </w:rPr>
        <w:t>Жамков</w:t>
      </w:r>
      <w:proofErr w:type="spellEnd"/>
    </w:p>
    <w:p w:rsidR="00817B1E" w:rsidRPr="00485CCA" w:rsidRDefault="00817B1E" w:rsidP="00D34658">
      <w:pPr>
        <w:rPr>
          <w:rFonts w:ascii="PT Astra Serif" w:hAnsi="PT Astra Serif"/>
          <w:sz w:val="26"/>
        </w:rPr>
      </w:pPr>
    </w:p>
    <w:p w:rsidR="00817B1E" w:rsidRPr="00485CCA" w:rsidRDefault="00817B1E" w:rsidP="00D34658">
      <w:pPr>
        <w:rPr>
          <w:rFonts w:ascii="PT Astra Serif" w:hAnsi="PT Astra Serif"/>
          <w:sz w:val="26"/>
        </w:rPr>
      </w:pPr>
    </w:p>
    <w:p w:rsidR="00817B1E" w:rsidRPr="00485CCA" w:rsidRDefault="00817B1E" w:rsidP="00D34658">
      <w:pPr>
        <w:rPr>
          <w:rFonts w:ascii="PT Astra Serif" w:hAnsi="PT Astra Serif"/>
          <w:sz w:val="26"/>
        </w:rPr>
      </w:pPr>
    </w:p>
    <w:p w:rsidR="00817B1E" w:rsidRPr="00485CCA" w:rsidRDefault="00817B1E" w:rsidP="00D34658">
      <w:pPr>
        <w:rPr>
          <w:rFonts w:ascii="PT Astra Serif" w:hAnsi="PT Astra Serif"/>
          <w:sz w:val="26"/>
        </w:rPr>
      </w:pPr>
    </w:p>
    <w:p w:rsidR="00817B1E" w:rsidRPr="00485CCA" w:rsidRDefault="00817B1E" w:rsidP="00D34658">
      <w:pPr>
        <w:rPr>
          <w:rFonts w:ascii="PT Astra Serif" w:hAnsi="PT Astra Serif"/>
          <w:sz w:val="26"/>
        </w:rPr>
      </w:pPr>
    </w:p>
    <w:p w:rsidR="00817B1E" w:rsidRPr="00485CCA" w:rsidRDefault="00817B1E" w:rsidP="00D34658">
      <w:pPr>
        <w:rPr>
          <w:rFonts w:ascii="PT Astra Serif" w:hAnsi="PT Astra Serif"/>
          <w:sz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817B1E" w:rsidRPr="00485CCA" w:rsidTr="00817B1E">
        <w:tc>
          <w:tcPr>
            <w:tcW w:w="5070" w:type="dxa"/>
          </w:tcPr>
          <w:p w:rsidR="00817B1E" w:rsidRPr="00485CCA" w:rsidRDefault="00817B1E" w:rsidP="00D34658">
            <w:pPr>
              <w:suppressAutoHyphens/>
              <w:autoSpaceDE w:val="0"/>
              <w:autoSpaceDN w:val="0"/>
              <w:adjustRightInd w:val="0"/>
              <w:rPr>
                <w:rFonts w:ascii="PT Astra Serif" w:hAnsi="PT Astra Serif"/>
                <w:kern w:val="2"/>
                <w:sz w:val="26"/>
                <w:szCs w:val="28"/>
                <w:lang w:eastAsia="en-US"/>
              </w:rPr>
            </w:pPr>
          </w:p>
        </w:tc>
        <w:tc>
          <w:tcPr>
            <w:tcW w:w="4500" w:type="dxa"/>
            <w:hideMark/>
          </w:tcPr>
          <w:p w:rsidR="00817B1E" w:rsidRPr="00485CCA" w:rsidRDefault="00A87896" w:rsidP="00D34658">
            <w:pPr>
              <w:suppressAutoHyphens/>
              <w:ind w:firstLine="36"/>
              <w:rPr>
                <w:rFonts w:ascii="PT Astra Serif" w:hAnsi="PT Astra Serif"/>
                <w:kern w:val="2"/>
                <w:sz w:val="26"/>
                <w:szCs w:val="28"/>
                <w:lang w:eastAsia="en-US"/>
              </w:rPr>
            </w:pPr>
            <w:r w:rsidRPr="00485CCA">
              <w:rPr>
                <w:rFonts w:ascii="PT Astra Serif" w:hAnsi="PT Astra Serif"/>
                <w:kern w:val="2"/>
                <w:sz w:val="26"/>
                <w:szCs w:val="28"/>
                <w:lang w:eastAsia="en-US"/>
              </w:rPr>
              <w:t xml:space="preserve">                 Приложение</w:t>
            </w:r>
          </w:p>
          <w:p w:rsidR="00817B1E" w:rsidRPr="00485CCA" w:rsidRDefault="00A87896" w:rsidP="00337473">
            <w:pPr>
              <w:suppressAutoHyphens/>
              <w:jc w:val="both"/>
              <w:rPr>
                <w:rFonts w:ascii="PT Astra Serif" w:hAnsi="PT Astra Serif"/>
                <w:kern w:val="2"/>
                <w:sz w:val="26"/>
                <w:szCs w:val="28"/>
                <w:lang w:eastAsia="en-US"/>
              </w:rPr>
            </w:pPr>
            <w:r w:rsidRPr="00485CCA">
              <w:rPr>
                <w:rFonts w:ascii="PT Astra Serif" w:hAnsi="PT Astra Serif"/>
                <w:kern w:val="2"/>
                <w:sz w:val="26"/>
                <w:szCs w:val="28"/>
                <w:lang w:eastAsia="en-US"/>
              </w:rPr>
              <w:t>к решению</w:t>
            </w:r>
            <w:r w:rsidR="00817B1E" w:rsidRPr="00485CCA">
              <w:rPr>
                <w:rFonts w:ascii="PT Astra Serif" w:hAnsi="PT Astra Serif"/>
                <w:kern w:val="2"/>
                <w:sz w:val="26"/>
                <w:szCs w:val="28"/>
                <w:lang w:eastAsia="en-US"/>
              </w:rPr>
              <w:t xml:space="preserve"> Совета </w:t>
            </w:r>
            <w:r w:rsidR="00337473" w:rsidRPr="00485CCA">
              <w:rPr>
                <w:rFonts w:ascii="PT Astra Serif" w:hAnsi="PT Astra Serif"/>
                <w:color w:val="000000"/>
                <w:sz w:val="26"/>
                <w:szCs w:val="28"/>
              </w:rPr>
              <w:t>Октябрьского муниципального образования</w:t>
            </w:r>
            <w:r w:rsidR="001D6789" w:rsidRPr="00485CCA">
              <w:rPr>
                <w:rFonts w:ascii="PT Astra Serif" w:hAnsi="PT Astra Serif"/>
                <w:color w:val="000000"/>
                <w:sz w:val="26"/>
                <w:szCs w:val="28"/>
                <w:lang w:eastAsia="en-US"/>
              </w:rPr>
              <w:t xml:space="preserve"> от </w:t>
            </w:r>
            <w:r w:rsidR="00337473" w:rsidRPr="00485CCA">
              <w:rPr>
                <w:rFonts w:ascii="PT Astra Serif" w:hAnsi="PT Astra Serif"/>
                <w:color w:val="000000"/>
                <w:sz w:val="26"/>
                <w:szCs w:val="28"/>
                <w:lang w:eastAsia="en-US"/>
              </w:rPr>
              <w:t>04.04</w:t>
            </w:r>
            <w:r w:rsidR="001D6789" w:rsidRPr="00485CCA">
              <w:rPr>
                <w:rFonts w:ascii="PT Astra Serif" w:hAnsi="PT Astra Serif"/>
                <w:color w:val="000000"/>
                <w:sz w:val="26"/>
                <w:szCs w:val="28"/>
                <w:lang w:eastAsia="en-US"/>
              </w:rPr>
              <w:t xml:space="preserve">.2025г. № </w:t>
            </w:r>
            <w:r w:rsidR="00337473" w:rsidRPr="00485CCA">
              <w:rPr>
                <w:rFonts w:ascii="PT Astra Serif" w:hAnsi="PT Astra Serif"/>
                <w:color w:val="000000"/>
                <w:sz w:val="26"/>
                <w:szCs w:val="28"/>
                <w:lang w:eastAsia="en-US"/>
              </w:rPr>
              <w:t>69/01</w:t>
            </w:r>
          </w:p>
        </w:tc>
      </w:tr>
    </w:tbl>
    <w:p w:rsidR="00817B1E" w:rsidRPr="00485CCA" w:rsidRDefault="00817B1E" w:rsidP="00D34658">
      <w:pPr>
        <w:ind w:firstLine="567"/>
        <w:jc w:val="right"/>
        <w:rPr>
          <w:rFonts w:ascii="PT Astra Serif" w:hAnsi="PT Astra Serif"/>
          <w:color w:val="000000"/>
          <w:sz w:val="26"/>
          <w:szCs w:val="17"/>
        </w:rPr>
      </w:pPr>
    </w:p>
    <w:p w:rsidR="00817B1E" w:rsidRPr="00485CCA" w:rsidRDefault="00817B1E" w:rsidP="00D34658">
      <w:pPr>
        <w:ind w:firstLine="567"/>
        <w:jc w:val="right"/>
        <w:rPr>
          <w:rFonts w:ascii="PT Astra Serif" w:hAnsi="PT Astra Serif"/>
          <w:color w:val="000000"/>
          <w:sz w:val="26"/>
          <w:szCs w:val="17"/>
        </w:rPr>
      </w:pPr>
    </w:p>
    <w:p w:rsidR="00A87896" w:rsidRPr="00485CCA" w:rsidRDefault="00817B1E" w:rsidP="00D34658">
      <w:pPr>
        <w:jc w:val="center"/>
        <w:rPr>
          <w:rFonts w:ascii="PT Astra Serif" w:hAnsi="PT Astra Serif"/>
          <w:b/>
          <w:bCs/>
          <w:color w:val="000000"/>
          <w:sz w:val="26"/>
          <w:szCs w:val="28"/>
        </w:rPr>
      </w:pPr>
      <w:r w:rsidRPr="00485CCA">
        <w:rPr>
          <w:rFonts w:ascii="PT Astra Serif" w:hAnsi="PT Astra Serif"/>
          <w:b/>
          <w:bCs/>
          <w:color w:val="000000"/>
          <w:sz w:val="26"/>
          <w:szCs w:val="28"/>
        </w:rPr>
        <w:t xml:space="preserve">Положение </w:t>
      </w:r>
    </w:p>
    <w:p w:rsidR="00337473" w:rsidRPr="00485CCA" w:rsidRDefault="00817B1E" w:rsidP="00D34658">
      <w:pPr>
        <w:jc w:val="center"/>
        <w:rPr>
          <w:rFonts w:ascii="PT Astra Serif" w:hAnsi="PT Astra Serif"/>
          <w:b/>
          <w:bCs/>
          <w:color w:val="000000"/>
          <w:sz w:val="26"/>
          <w:szCs w:val="28"/>
        </w:rPr>
      </w:pPr>
      <w:r w:rsidRPr="00485CCA">
        <w:rPr>
          <w:rFonts w:ascii="PT Astra Serif" w:hAnsi="PT Astra Serif"/>
          <w:b/>
          <w:bCs/>
          <w:color w:val="000000"/>
          <w:sz w:val="26"/>
          <w:szCs w:val="28"/>
        </w:rPr>
        <w:t>о муниципальном контроле на автом</w:t>
      </w:r>
      <w:r w:rsidR="00A87896" w:rsidRPr="00485CCA">
        <w:rPr>
          <w:rFonts w:ascii="PT Astra Serif" w:hAnsi="PT Astra Serif"/>
          <w:b/>
          <w:bCs/>
          <w:color w:val="000000"/>
          <w:sz w:val="26"/>
          <w:szCs w:val="28"/>
        </w:rPr>
        <w:t>обильном транспорте</w:t>
      </w:r>
      <w:r w:rsidRPr="00485CCA">
        <w:rPr>
          <w:rFonts w:ascii="PT Astra Serif" w:hAnsi="PT Astra Serif"/>
          <w:b/>
          <w:bCs/>
          <w:color w:val="000000"/>
          <w:sz w:val="26"/>
          <w:szCs w:val="28"/>
        </w:rPr>
        <w:t xml:space="preserve"> и </w:t>
      </w:r>
    </w:p>
    <w:p w:rsidR="00337473" w:rsidRPr="00485CCA" w:rsidRDefault="00817B1E" w:rsidP="00D34658">
      <w:pPr>
        <w:jc w:val="center"/>
        <w:rPr>
          <w:rFonts w:ascii="PT Astra Serif" w:hAnsi="PT Astra Serif"/>
          <w:b/>
          <w:bCs/>
          <w:color w:val="000000"/>
          <w:sz w:val="26"/>
          <w:szCs w:val="28"/>
        </w:rPr>
      </w:pPr>
      <w:r w:rsidRPr="00485CCA">
        <w:rPr>
          <w:rFonts w:ascii="PT Astra Serif" w:hAnsi="PT Astra Serif"/>
          <w:b/>
          <w:bCs/>
          <w:color w:val="000000"/>
          <w:sz w:val="26"/>
          <w:szCs w:val="28"/>
        </w:rPr>
        <w:t>в дорожном хозяйстве в границах населенных пунктов</w:t>
      </w:r>
      <w:r w:rsidR="00BF0454" w:rsidRPr="00485CCA">
        <w:rPr>
          <w:rFonts w:ascii="PT Astra Serif" w:hAnsi="PT Astra Serif"/>
          <w:b/>
          <w:bCs/>
          <w:color w:val="000000"/>
          <w:sz w:val="26"/>
          <w:szCs w:val="28"/>
        </w:rPr>
        <w:t xml:space="preserve"> </w:t>
      </w:r>
    </w:p>
    <w:p w:rsidR="00817B1E" w:rsidRPr="00485CCA" w:rsidRDefault="00337473" w:rsidP="00D34658">
      <w:pPr>
        <w:jc w:val="center"/>
        <w:rPr>
          <w:rFonts w:ascii="PT Astra Serif" w:hAnsi="PT Astra Serif"/>
          <w:b/>
          <w:sz w:val="26"/>
        </w:rPr>
      </w:pPr>
      <w:r w:rsidRPr="00485CCA">
        <w:rPr>
          <w:rFonts w:ascii="PT Astra Serif" w:hAnsi="PT Astra Serif"/>
          <w:b/>
          <w:color w:val="000000"/>
          <w:sz w:val="26"/>
          <w:szCs w:val="28"/>
        </w:rPr>
        <w:t>Октябрьского муниципального образования</w:t>
      </w:r>
    </w:p>
    <w:p w:rsidR="00817B1E" w:rsidRPr="00485CCA" w:rsidRDefault="00817B1E" w:rsidP="00D34658">
      <w:pPr>
        <w:pStyle w:val="ConsPlusNormal"/>
        <w:ind w:firstLine="0"/>
        <w:jc w:val="center"/>
        <w:rPr>
          <w:rFonts w:ascii="PT Astra Serif" w:hAnsi="PT Astra Serif" w:cs="Times New Roman"/>
          <w:b/>
          <w:bCs/>
          <w:color w:val="000000"/>
          <w:sz w:val="26"/>
          <w:szCs w:val="28"/>
        </w:rPr>
      </w:pPr>
    </w:p>
    <w:p w:rsidR="00817B1E" w:rsidRPr="00485CCA" w:rsidRDefault="00817B1E" w:rsidP="00D34658">
      <w:pPr>
        <w:pStyle w:val="ConsPlusNormal"/>
        <w:ind w:firstLine="0"/>
        <w:jc w:val="center"/>
        <w:rPr>
          <w:rFonts w:ascii="PT Astra Serif" w:hAnsi="PT Astra Serif" w:cs="Times New Roman"/>
          <w:b/>
          <w:bCs/>
          <w:color w:val="000000"/>
          <w:sz w:val="26"/>
          <w:szCs w:val="28"/>
        </w:rPr>
      </w:pPr>
      <w:r w:rsidRPr="00485CCA">
        <w:rPr>
          <w:rFonts w:ascii="PT Astra Serif" w:hAnsi="PT Astra Serif" w:cs="Times New Roman"/>
          <w:b/>
          <w:bCs/>
          <w:color w:val="000000"/>
          <w:sz w:val="26"/>
          <w:szCs w:val="28"/>
        </w:rPr>
        <w:t>Раздел 1. Общие положения</w:t>
      </w:r>
    </w:p>
    <w:p w:rsidR="00817B1E" w:rsidRPr="00485CCA" w:rsidRDefault="00817B1E" w:rsidP="00D34658">
      <w:pPr>
        <w:pStyle w:val="ConsPlusNormal"/>
        <w:ind w:firstLine="0"/>
        <w:jc w:val="center"/>
        <w:rPr>
          <w:rFonts w:ascii="PT Astra Serif" w:hAnsi="PT Astra Serif" w:cs="Times New Roman"/>
          <w:b/>
          <w:bCs/>
          <w:color w:val="000000"/>
          <w:sz w:val="26"/>
          <w:szCs w:val="28"/>
        </w:rPr>
      </w:pP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1.1. Настоящее Положение устанавливает порядок осуществления муниципального контроля на автом</w:t>
      </w:r>
      <w:r w:rsidR="00A87896" w:rsidRPr="00485CCA">
        <w:rPr>
          <w:rFonts w:ascii="PT Astra Serif" w:hAnsi="PT Astra Serif" w:cs="Times New Roman"/>
          <w:sz w:val="26"/>
          <w:szCs w:val="28"/>
        </w:rPr>
        <w:t>обильном транспорте</w:t>
      </w:r>
      <w:r w:rsidRPr="00485CCA">
        <w:rPr>
          <w:rFonts w:ascii="PT Astra Serif" w:hAnsi="PT Astra Serif" w:cs="Times New Roman"/>
          <w:sz w:val="26"/>
          <w:szCs w:val="28"/>
        </w:rPr>
        <w:t xml:space="preserve"> и в дорожном хозяйстве в границ</w:t>
      </w:r>
      <w:r w:rsidR="00A87896" w:rsidRPr="00485CCA">
        <w:rPr>
          <w:rFonts w:ascii="PT Astra Serif" w:hAnsi="PT Astra Serif" w:cs="Times New Roman"/>
          <w:sz w:val="26"/>
          <w:szCs w:val="28"/>
        </w:rPr>
        <w:t xml:space="preserve">ах населенных пунктов </w:t>
      </w:r>
      <w:r w:rsidR="00337473" w:rsidRPr="00485CCA">
        <w:rPr>
          <w:rFonts w:ascii="PT Astra Serif" w:hAnsi="PT Astra Serif"/>
          <w:color w:val="000000"/>
          <w:sz w:val="26"/>
          <w:szCs w:val="28"/>
        </w:rPr>
        <w:t>Октябрьского муниципального образования</w:t>
      </w:r>
      <w:r w:rsidR="00337473" w:rsidRPr="00485CCA">
        <w:rPr>
          <w:rFonts w:ascii="PT Astra Serif" w:hAnsi="PT Astra Serif" w:cs="Times New Roman"/>
          <w:sz w:val="26"/>
          <w:szCs w:val="28"/>
        </w:rPr>
        <w:t xml:space="preserve"> </w:t>
      </w:r>
      <w:r w:rsidRPr="00485CCA">
        <w:rPr>
          <w:rFonts w:ascii="PT Astra Serif" w:hAnsi="PT Astra Serif" w:cs="Times New Roman"/>
          <w:sz w:val="26"/>
          <w:szCs w:val="28"/>
        </w:rPr>
        <w:t>(далее – муниципальный контроль на автомобильном транспорте).</w:t>
      </w:r>
    </w:p>
    <w:p w:rsidR="00817B1E" w:rsidRPr="00485CCA" w:rsidRDefault="00817B1E" w:rsidP="00D34658">
      <w:pPr>
        <w:ind w:firstLine="709"/>
        <w:jc w:val="both"/>
        <w:rPr>
          <w:rFonts w:ascii="PT Astra Serif" w:hAnsi="PT Astra Serif"/>
          <w:color w:val="000000"/>
          <w:sz w:val="26"/>
          <w:szCs w:val="28"/>
          <w:lang w:eastAsia="zh-CN"/>
        </w:rPr>
      </w:pPr>
      <w:r w:rsidRPr="00485CCA">
        <w:rPr>
          <w:rFonts w:ascii="PT Astra Serif" w:hAnsi="PT Astra Serif"/>
          <w:color w:val="000000"/>
          <w:sz w:val="26"/>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17B1E" w:rsidRPr="00485CCA" w:rsidRDefault="00817B1E" w:rsidP="00D34658">
      <w:pPr>
        <w:ind w:firstLine="709"/>
        <w:jc w:val="both"/>
        <w:rPr>
          <w:rFonts w:ascii="PT Astra Serif" w:hAnsi="PT Astra Serif"/>
          <w:color w:val="000000"/>
          <w:sz w:val="26"/>
          <w:szCs w:val="28"/>
          <w:lang w:eastAsia="zh-CN"/>
        </w:rPr>
      </w:pPr>
      <w:r w:rsidRPr="00485CCA">
        <w:rPr>
          <w:rFonts w:ascii="PT Astra Serif" w:hAnsi="PT Astra Serif"/>
          <w:color w:val="000000"/>
          <w:sz w:val="26"/>
          <w:szCs w:val="28"/>
          <w:lang w:eastAsia="zh-CN"/>
        </w:rPr>
        <w:t>1) в области автомобильных дорог и дорожной деятельности, установленных в отношении автомобильных до</w:t>
      </w:r>
      <w:r w:rsidR="00A87896" w:rsidRPr="00485CCA">
        <w:rPr>
          <w:rFonts w:ascii="PT Astra Serif" w:hAnsi="PT Astra Serif"/>
          <w:color w:val="000000"/>
          <w:sz w:val="26"/>
          <w:szCs w:val="28"/>
          <w:lang w:eastAsia="zh-CN"/>
        </w:rPr>
        <w:t xml:space="preserve">рог местного значения </w:t>
      </w:r>
      <w:r w:rsidR="00337473" w:rsidRPr="00485CCA">
        <w:rPr>
          <w:rFonts w:ascii="PT Astra Serif" w:hAnsi="PT Astra Serif"/>
          <w:color w:val="000000"/>
          <w:sz w:val="26"/>
          <w:szCs w:val="28"/>
        </w:rPr>
        <w:t>Октябрьского муниципального образования</w:t>
      </w:r>
      <w:r w:rsidRPr="00485CCA">
        <w:rPr>
          <w:rFonts w:ascii="PT Astra Serif" w:hAnsi="PT Astra Serif"/>
          <w:color w:val="000000"/>
          <w:sz w:val="26"/>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817B1E" w:rsidRPr="00485CCA" w:rsidRDefault="00817B1E" w:rsidP="00D34658">
      <w:pPr>
        <w:ind w:firstLine="709"/>
        <w:jc w:val="both"/>
        <w:rPr>
          <w:rFonts w:ascii="PT Astra Serif" w:hAnsi="PT Astra Serif"/>
          <w:color w:val="000000"/>
          <w:sz w:val="26"/>
          <w:szCs w:val="28"/>
          <w:lang w:eastAsia="zh-CN"/>
        </w:rPr>
      </w:pPr>
      <w:r w:rsidRPr="00485CCA">
        <w:rPr>
          <w:rFonts w:ascii="PT Astra Serif" w:hAnsi="PT Astra Serif"/>
          <w:color w:val="000000"/>
          <w:sz w:val="26"/>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17B1E" w:rsidRPr="00485CCA" w:rsidRDefault="00817B1E" w:rsidP="00D34658">
      <w:pPr>
        <w:ind w:firstLine="709"/>
        <w:jc w:val="both"/>
        <w:rPr>
          <w:rFonts w:ascii="PT Astra Serif" w:hAnsi="PT Astra Serif"/>
          <w:color w:val="000000"/>
          <w:sz w:val="26"/>
          <w:szCs w:val="28"/>
          <w:lang w:eastAsia="zh-CN"/>
        </w:rPr>
      </w:pPr>
      <w:r w:rsidRPr="00485CCA">
        <w:rPr>
          <w:rFonts w:ascii="PT Astra Serif" w:hAnsi="PT Astra Serif"/>
          <w:color w:val="000000"/>
          <w:sz w:val="26"/>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17B1E" w:rsidRPr="00485CCA" w:rsidRDefault="00817B1E" w:rsidP="00D34658">
      <w:pPr>
        <w:ind w:firstLine="709"/>
        <w:jc w:val="both"/>
        <w:rPr>
          <w:rFonts w:ascii="PT Astra Serif" w:hAnsi="PT Astra Serif"/>
          <w:color w:val="000000"/>
          <w:sz w:val="26"/>
          <w:szCs w:val="28"/>
          <w:lang w:eastAsia="zh-CN"/>
        </w:rPr>
      </w:pPr>
      <w:r w:rsidRPr="00485CCA">
        <w:rPr>
          <w:rFonts w:ascii="PT Astra Serif" w:hAnsi="PT Astra Serif"/>
          <w:color w:val="000000"/>
          <w:sz w:val="26"/>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17B1E" w:rsidRPr="00485CCA" w:rsidRDefault="00817B1E" w:rsidP="00D34658">
      <w:pPr>
        <w:ind w:firstLine="709"/>
        <w:jc w:val="both"/>
        <w:rPr>
          <w:rFonts w:ascii="PT Astra Serif" w:hAnsi="PT Astra Serif"/>
          <w:color w:val="000000"/>
          <w:sz w:val="26"/>
          <w:szCs w:val="28"/>
          <w:lang w:eastAsia="zh-CN"/>
        </w:rPr>
      </w:pPr>
      <w:r w:rsidRPr="00485CCA">
        <w:rPr>
          <w:rFonts w:ascii="PT Astra Serif" w:hAnsi="PT Astra Serif"/>
          <w:color w:val="000000"/>
          <w:sz w:val="26"/>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A87896" w:rsidRPr="00485CCA">
        <w:rPr>
          <w:rFonts w:ascii="PT Astra Serif" w:hAnsi="PT Astra Serif"/>
          <w:color w:val="000000"/>
          <w:sz w:val="26"/>
          <w:szCs w:val="28"/>
          <w:lang w:eastAsia="zh-CN"/>
        </w:rPr>
        <w:t>обильном транспорте</w:t>
      </w:r>
      <w:r w:rsidRPr="00485CCA">
        <w:rPr>
          <w:rFonts w:ascii="PT Astra Serif" w:hAnsi="PT Astra Serif"/>
          <w:color w:val="000000"/>
          <w:sz w:val="26"/>
          <w:szCs w:val="28"/>
          <w:lang w:eastAsia="zh-CN"/>
        </w:rPr>
        <w:t xml:space="preserve"> и в дорожном хозяйстве в области организации регулярных перевозок.</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1.3. Муниципальный контроль на автомобильном транспорте осуществ</w:t>
      </w:r>
      <w:r w:rsidR="00A87896" w:rsidRPr="00485CCA">
        <w:rPr>
          <w:rFonts w:ascii="PT Astra Serif" w:hAnsi="PT Astra Serif"/>
          <w:sz w:val="26"/>
          <w:szCs w:val="28"/>
        </w:rPr>
        <w:t xml:space="preserve">ляется администрацией </w:t>
      </w:r>
      <w:r w:rsidR="00337473" w:rsidRPr="00485CCA">
        <w:rPr>
          <w:rFonts w:ascii="PT Astra Serif" w:hAnsi="PT Astra Serif"/>
          <w:color w:val="000000"/>
          <w:sz w:val="26"/>
          <w:szCs w:val="28"/>
        </w:rPr>
        <w:t>Октябрьского муниципального образования</w:t>
      </w:r>
      <w:r w:rsidR="00337473" w:rsidRPr="00485CCA">
        <w:rPr>
          <w:rFonts w:ascii="PT Astra Serif" w:hAnsi="PT Astra Serif"/>
          <w:sz w:val="26"/>
          <w:szCs w:val="28"/>
        </w:rPr>
        <w:t xml:space="preserve"> </w:t>
      </w:r>
      <w:r w:rsidRPr="00485CCA">
        <w:rPr>
          <w:rFonts w:ascii="PT Astra Serif" w:hAnsi="PT Astra Serif"/>
          <w:sz w:val="26"/>
          <w:szCs w:val="28"/>
        </w:rPr>
        <w:t>(далее – администрация).</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 xml:space="preserve">1.4. Должностными лицами администрации, уполномоченными осуществлять муниципальный контроль на автомобильном транспорте, являются глава </w:t>
      </w:r>
      <w:r w:rsidR="00337473" w:rsidRPr="00485CCA">
        <w:rPr>
          <w:rFonts w:ascii="PT Astra Serif" w:hAnsi="PT Astra Serif"/>
          <w:color w:val="000000"/>
          <w:sz w:val="26"/>
          <w:szCs w:val="28"/>
        </w:rPr>
        <w:t>Октябрьского муниципального образования</w:t>
      </w:r>
      <w:r w:rsidRPr="00485CCA">
        <w:rPr>
          <w:rFonts w:ascii="PT Astra Serif" w:hAnsi="PT Astra Serif"/>
          <w:sz w:val="26"/>
          <w:szCs w:val="28"/>
        </w:rPr>
        <w:t xml:space="preserve">, и специалисты 1 категории муниципальной службы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w:t>
      </w:r>
      <w:r w:rsidRPr="00485CCA">
        <w:rPr>
          <w:rFonts w:ascii="PT Astra Serif" w:hAnsi="PT Astra Serif"/>
          <w:sz w:val="26"/>
          <w:szCs w:val="28"/>
        </w:rPr>
        <w:lastRenderedPageBreak/>
        <w:t>соответствии с их должностной инструкцией входит осуществление полномочий по муниципальному контролю на автомобильном транспорте.</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1.6. Объектами муниципального контроля на автомобильном транспорте являются:</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а) использованию полос отвода и (или) придорожных полос автомобильных дорог общего пользования местного значения;</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w:t>
      </w:r>
      <w:r w:rsidR="00CD1A6B" w:rsidRPr="00485CCA">
        <w:rPr>
          <w:rFonts w:ascii="PT Astra Serif" w:hAnsi="PT Astra Serif" w:cs="Times New Roman"/>
          <w:sz w:val="26"/>
          <w:szCs w:val="28"/>
          <w:lang w:eastAsia="ru-RU"/>
        </w:rPr>
        <w:t>обильном транспорте</w:t>
      </w:r>
      <w:r w:rsidRPr="00485CCA">
        <w:rPr>
          <w:rFonts w:ascii="PT Astra Serif" w:hAnsi="PT Astra Serif" w:cs="Times New Roman"/>
          <w:sz w:val="26"/>
          <w:szCs w:val="28"/>
          <w:lang w:eastAsia="ru-RU"/>
        </w:rPr>
        <w:t xml:space="preserve"> и в дорожном хозяйстве в области организации регулярных перевозок;</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w:t>
      </w:r>
      <w:r w:rsidRPr="00485CCA">
        <w:rPr>
          <w:rFonts w:ascii="PT Astra Serif" w:hAnsi="PT Astra Serif" w:cs="Times New Roman"/>
          <w:sz w:val="26"/>
          <w:szCs w:val="28"/>
          <w:lang w:eastAsia="ru-RU"/>
        </w:rPr>
        <w:lastRenderedPageBreak/>
        <w:t xml:space="preserve">(ТР ТС 014/2011), утвержденному Решением комиссии Таможенного союза от 18 октября 2011 года № 827; </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б) придорожные полосы и полосы отвода автомобильных дорог общего пользования местного значения;</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в) автомобильная дорога общего пользования местного значения и искусственные дорожные сооружения на ней;</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г) примыкания к автомобильным дорогам местного значения, в том числе примыкания объектов дорожного сервиса.</w:t>
      </w:r>
    </w:p>
    <w:p w:rsidR="00817B1E" w:rsidRPr="00485CCA" w:rsidRDefault="00817B1E" w:rsidP="00D34658">
      <w:pPr>
        <w:pStyle w:val="ConsPlusNormal"/>
        <w:ind w:firstLine="709"/>
        <w:jc w:val="both"/>
        <w:rPr>
          <w:rFonts w:ascii="PT Astra Serif" w:hAnsi="PT Astra Serif" w:cs="Times New Roman"/>
          <w:sz w:val="26"/>
          <w:szCs w:val="28"/>
          <w:lang w:eastAsia="ru-RU"/>
        </w:rPr>
      </w:pPr>
      <w:r w:rsidRPr="00485CCA">
        <w:rPr>
          <w:rFonts w:ascii="PT Astra Serif" w:hAnsi="PT Astra Serif" w:cs="Times New Roman"/>
          <w:sz w:val="26"/>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817B1E" w:rsidRPr="00485CCA" w:rsidRDefault="00817B1E" w:rsidP="00D34658">
      <w:pPr>
        <w:pStyle w:val="ConsPlusNormal"/>
        <w:ind w:firstLine="709"/>
        <w:jc w:val="both"/>
        <w:rPr>
          <w:rFonts w:ascii="PT Astra Serif" w:hAnsi="PT Astra Serif" w:cs="Times New Roman"/>
          <w:color w:val="000000"/>
          <w:sz w:val="26"/>
          <w:szCs w:val="28"/>
        </w:rPr>
      </w:pPr>
    </w:p>
    <w:p w:rsidR="00817B1E" w:rsidRPr="00485CCA" w:rsidRDefault="00817B1E" w:rsidP="00D34658">
      <w:pPr>
        <w:pStyle w:val="ConsPlusNormal"/>
        <w:ind w:firstLine="0"/>
        <w:jc w:val="center"/>
        <w:rPr>
          <w:rFonts w:ascii="PT Astra Serif" w:hAnsi="PT Astra Serif" w:cs="Times New Roman"/>
          <w:b/>
          <w:bCs/>
          <w:color w:val="000000"/>
          <w:sz w:val="26"/>
          <w:szCs w:val="28"/>
        </w:rPr>
      </w:pPr>
      <w:r w:rsidRPr="00485CCA">
        <w:rPr>
          <w:rFonts w:ascii="PT Astra Serif" w:hAnsi="PT Astra Serif" w:cs="Times New Roman"/>
          <w:b/>
          <w:bCs/>
          <w:color w:val="000000"/>
          <w:sz w:val="26"/>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817B1E" w:rsidRPr="00485CCA" w:rsidRDefault="00817B1E" w:rsidP="00D34658">
      <w:pPr>
        <w:pStyle w:val="ConsPlusNormal"/>
        <w:ind w:firstLine="0"/>
        <w:jc w:val="center"/>
        <w:rPr>
          <w:rFonts w:ascii="PT Astra Serif" w:hAnsi="PT Astra Serif" w:cs="Times New Roman"/>
          <w:color w:val="000000"/>
          <w:sz w:val="26"/>
          <w:szCs w:val="28"/>
        </w:rPr>
      </w:pP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 xml:space="preserve">2.1. Администрация осуществляет </w:t>
      </w:r>
      <w:r w:rsidRPr="00485CCA">
        <w:rPr>
          <w:rFonts w:ascii="PT Astra Serif" w:hAnsi="PT Astra Serif" w:cs="Times New Roman"/>
          <w:sz w:val="26"/>
          <w:szCs w:val="28"/>
        </w:rPr>
        <w:t>муниципальный контроль на автомобильном транспорте</w:t>
      </w:r>
      <w:r w:rsidRPr="00485CCA">
        <w:rPr>
          <w:rFonts w:ascii="PT Astra Serif" w:hAnsi="PT Astra Serif" w:cs="Times New Roman"/>
          <w:color w:val="000000"/>
          <w:sz w:val="26"/>
          <w:szCs w:val="28"/>
        </w:rPr>
        <w:t xml:space="preserve"> на основе управления рисками причинения вреда (ущерба).</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485CCA">
          <w:rPr>
            <w:rStyle w:val="a3"/>
            <w:rFonts w:ascii="PT Astra Serif" w:hAnsi="PT Astra Serif" w:cs="Times New Roman"/>
            <w:color w:val="000000"/>
            <w:sz w:val="26"/>
            <w:szCs w:val="28"/>
            <w:u w:val="none"/>
          </w:rPr>
          <w:t>законо</w:t>
        </w:r>
      </w:hyperlink>
      <w:r w:rsidRPr="00485CCA">
        <w:rPr>
          <w:rFonts w:ascii="PT Astra Serif" w:hAnsi="PT Astra Serif" w:cs="Times New Roman"/>
          <w:color w:val="000000"/>
          <w:sz w:val="26"/>
          <w:szCs w:val="28"/>
        </w:rPr>
        <w:t>м № 248-ФЗ.</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485CCA">
        <w:rPr>
          <w:rFonts w:ascii="PT Astra Serif" w:hAnsi="PT Astra Serif" w:cs="Times New Roman"/>
          <w:color w:val="000000"/>
          <w:sz w:val="26"/>
          <w:szCs w:val="28"/>
          <w:lang w:val="en-US"/>
        </w:rPr>
        <w:t>c</w:t>
      </w:r>
      <w:r w:rsidRPr="00485CCA">
        <w:rPr>
          <w:rFonts w:ascii="PT Astra Serif" w:hAnsi="PT Astra Serif" w:cs="Times New Roman"/>
          <w:color w:val="000000"/>
          <w:sz w:val="26"/>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При отнесении администрацией объектов контроля к категориям риска используются в том числе:</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1) сведения, содержащиеся в Едином государственном реестре недвижимости;</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3) иные сведения, содержащиеся в администрации.</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1) средний риск;</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 умеренный риск;</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3) низкий риск.</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17B1E" w:rsidRPr="00485CCA" w:rsidRDefault="00817B1E" w:rsidP="00D34658">
      <w:pPr>
        <w:pStyle w:val="ConsPlusNormal"/>
        <w:ind w:firstLine="709"/>
        <w:jc w:val="both"/>
        <w:rPr>
          <w:rFonts w:ascii="PT Astra Serif" w:hAnsi="PT Astra Serif" w:cs="Times New Roman"/>
          <w:b/>
          <w:bCs/>
          <w:color w:val="000000"/>
          <w:sz w:val="26"/>
          <w:szCs w:val="28"/>
        </w:rPr>
      </w:pPr>
    </w:p>
    <w:p w:rsidR="00817B1E" w:rsidRPr="00485CCA" w:rsidRDefault="00817B1E" w:rsidP="00D34658">
      <w:pPr>
        <w:pStyle w:val="ConsPlusNormal"/>
        <w:ind w:firstLine="0"/>
        <w:jc w:val="center"/>
        <w:rPr>
          <w:rFonts w:ascii="PT Astra Serif" w:hAnsi="PT Astra Serif" w:cs="Times New Roman"/>
          <w:b/>
          <w:bCs/>
          <w:color w:val="000000"/>
          <w:sz w:val="26"/>
          <w:szCs w:val="28"/>
        </w:rPr>
      </w:pPr>
      <w:r w:rsidRPr="00485CCA">
        <w:rPr>
          <w:rFonts w:ascii="PT Astra Serif" w:hAnsi="PT Astra Serif" w:cs="Times New Roman"/>
          <w:b/>
          <w:bCs/>
          <w:color w:val="000000"/>
          <w:sz w:val="26"/>
          <w:szCs w:val="28"/>
        </w:rPr>
        <w:t>Раздел 3. Профилактика рисков причинения вреда (ущерба) охраняемым законом ценностям</w:t>
      </w:r>
    </w:p>
    <w:p w:rsidR="00817B1E" w:rsidRPr="00485CCA" w:rsidRDefault="00817B1E" w:rsidP="00D34658">
      <w:pPr>
        <w:pStyle w:val="ConsPlusNormal"/>
        <w:ind w:firstLine="0"/>
        <w:jc w:val="center"/>
        <w:rPr>
          <w:rFonts w:ascii="PT Astra Serif" w:hAnsi="PT Astra Serif" w:cs="Times New Roman"/>
          <w:b/>
          <w:bCs/>
          <w:color w:val="000000"/>
          <w:sz w:val="26"/>
          <w:szCs w:val="28"/>
        </w:rPr>
      </w:pP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 xml:space="preserve">3.1. Администрация осуществляет </w:t>
      </w:r>
      <w:r w:rsidRPr="00485CCA">
        <w:rPr>
          <w:rFonts w:ascii="PT Astra Serif" w:hAnsi="PT Astra Serif" w:cs="Times New Roman"/>
          <w:sz w:val="26"/>
          <w:szCs w:val="28"/>
        </w:rPr>
        <w:t>муниципальный контроль на автомобильном транспорте</w:t>
      </w:r>
      <w:r w:rsidRPr="00485CCA">
        <w:rPr>
          <w:rFonts w:ascii="PT Astra Serif" w:hAnsi="PT Astra Serif" w:cs="Times New Roman"/>
          <w:color w:val="000000"/>
          <w:sz w:val="26"/>
          <w:szCs w:val="28"/>
        </w:rPr>
        <w:t xml:space="preserve"> в том числе посредством проведения профилактических мероприятий.</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7B1E" w:rsidRPr="00485CCA" w:rsidRDefault="00817B1E" w:rsidP="00D34658">
      <w:pPr>
        <w:pStyle w:val="ConsPlusNormal"/>
        <w:ind w:firstLine="709"/>
        <w:jc w:val="both"/>
        <w:rPr>
          <w:rFonts w:ascii="PT Astra Serif" w:hAnsi="PT Astra Serif" w:cs="Times New Roman"/>
          <w:sz w:val="26"/>
          <w:szCs w:val="28"/>
        </w:rPr>
      </w:pPr>
      <w:proofErr w:type="gramStart"/>
      <w:r w:rsidRPr="00485CCA">
        <w:rPr>
          <w:rFonts w:ascii="PT Astra Serif" w:hAnsi="PT Astra Serif" w:cs="Times New Roman"/>
          <w:color w:val="000000"/>
          <w:sz w:val="26"/>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sidR="00CD1A6B" w:rsidRPr="00485CCA">
        <w:rPr>
          <w:rFonts w:ascii="PT Astra Serif" w:hAnsi="PT Astra Serif" w:cs="Times New Roman"/>
          <w:color w:val="000000"/>
          <w:sz w:val="26"/>
          <w:szCs w:val="28"/>
        </w:rPr>
        <w:t xml:space="preserve"> направляет информацию об этом Главе </w:t>
      </w:r>
      <w:r w:rsidR="00387EF5" w:rsidRPr="00485CCA">
        <w:rPr>
          <w:rFonts w:ascii="PT Astra Serif" w:hAnsi="PT Astra Serif"/>
          <w:color w:val="000000"/>
          <w:sz w:val="26"/>
          <w:szCs w:val="28"/>
        </w:rPr>
        <w:t>Октябрьского муниципального образования</w:t>
      </w:r>
      <w:r w:rsidR="00387EF5" w:rsidRPr="00485CCA">
        <w:rPr>
          <w:rFonts w:ascii="PT Astra Serif" w:hAnsi="PT Astra Serif" w:cs="Times New Roman"/>
          <w:sz w:val="26"/>
          <w:szCs w:val="28"/>
        </w:rPr>
        <w:t xml:space="preserve"> </w:t>
      </w:r>
      <w:r w:rsidRPr="00485CCA">
        <w:rPr>
          <w:rFonts w:ascii="PT Astra Serif" w:hAnsi="PT Astra Serif" w:cs="Times New Roman"/>
          <w:sz w:val="26"/>
          <w:szCs w:val="28"/>
        </w:rPr>
        <w:t>(далее – Глава)</w:t>
      </w:r>
      <w:r w:rsidRPr="00485CCA">
        <w:rPr>
          <w:rFonts w:ascii="PT Astra Serif" w:hAnsi="PT Astra Serif" w:cs="Times New Roman"/>
          <w:color w:val="000000"/>
          <w:sz w:val="26"/>
          <w:szCs w:val="28"/>
        </w:rPr>
        <w:t xml:space="preserve"> для принятия решения о </w:t>
      </w:r>
      <w:r w:rsidRPr="00485CCA">
        <w:rPr>
          <w:rFonts w:ascii="PT Astra Serif" w:hAnsi="PT Astra Serif" w:cs="Times New Roman"/>
          <w:color w:val="000000"/>
          <w:sz w:val="26"/>
          <w:szCs w:val="28"/>
        </w:rPr>
        <w:lastRenderedPageBreak/>
        <w:t xml:space="preserve">проведении контрольных мероприятий, </w:t>
      </w:r>
      <w:r w:rsidRPr="00485CCA">
        <w:rPr>
          <w:rFonts w:ascii="PT Astra Serif" w:hAnsi="PT Astra Serif" w:cs="Times New Roman"/>
          <w:sz w:val="26"/>
          <w:szCs w:val="28"/>
        </w:rPr>
        <w:t xml:space="preserve">либо в случаях, предусмотренных </w:t>
      </w:r>
      <w:r w:rsidRPr="00485CCA">
        <w:rPr>
          <w:rFonts w:ascii="PT Astra Serif" w:hAnsi="PT Astra Serif" w:cs="Times New Roman"/>
          <w:color w:val="000000"/>
          <w:sz w:val="26"/>
          <w:szCs w:val="28"/>
        </w:rPr>
        <w:t>Федеральным законом № 248-ФЗ</w:t>
      </w:r>
      <w:r w:rsidRPr="00485CCA">
        <w:rPr>
          <w:rFonts w:ascii="PT Astra Serif" w:hAnsi="PT Astra Serif" w:cs="Times New Roman"/>
          <w:sz w:val="26"/>
          <w:szCs w:val="28"/>
        </w:rPr>
        <w:t>, принимает меры, указанные в статье 90 </w:t>
      </w:r>
      <w:r w:rsidRPr="00485CCA">
        <w:rPr>
          <w:rFonts w:ascii="PT Astra Serif" w:hAnsi="PT Astra Serif" w:cs="Times New Roman"/>
          <w:color w:val="000000"/>
          <w:sz w:val="26"/>
          <w:szCs w:val="28"/>
        </w:rPr>
        <w:t>Федерального</w:t>
      </w:r>
      <w:proofErr w:type="gramEnd"/>
      <w:r w:rsidRPr="00485CCA">
        <w:rPr>
          <w:rFonts w:ascii="PT Astra Serif" w:hAnsi="PT Astra Serif" w:cs="Times New Roman"/>
          <w:color w:val="000000"/>
          <w:sz w:val="26"/>
          <w:szCs w:val="28"/>
        </w:rPr>
        <w:t xml:space="preserve"> закона № 248-ФЗ</w:t>
      </w:r>
      <w:r w:rsidRPr="00485CCA">
        <w:rPr>
          <w:rFonts w:ascii="PT Astra Serif" w:hAnsi="PT Astra Serif" w:cs="Times New Roman"/>
          <w:sz w:val="26"/>
          <w:szCs w:val="28"/>
        </w:rPr>
        <w:t>.</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sz w:val="26"/>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1) информирование;</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2) объявление предостережения;</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3) консультирование;</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4) профилактический визит.</w:t>
      </w:r>
    </w:p>
    <w:p w:rsidR="00817B1E" w:rsidRPr="00485CCA" w:rsidRDefault="00817B1E" w:rsidP="00D34658">
      <w:pPr>
        <w:ind w:firstLine="709"/>
        <w:jc w:val="both"/>
        <w:rPr>
          <w:rFonts w:ascii="PT Astra Serif" w:hAnsi="PT Astra Serif"/>
          <w:color w:val="000000"/>
          <w:sz w:val="26"/>
          <w:szCs w:val="28"/>
        </w:rPr>
      </w:pPr>
      <w:r w:rsidRPr="00485CCA">
        <w:rPr>
          <w:rFonts w:ascii="PT Astra Serif" w:hAnsi="PT Astra Serif"/>
          <w:color w:val="000000"/>
          <w:sz w:val="26"/>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85CCA">
        <w:rPr>
          <w:rFonts w:ascii="PT Astra Serif" w:hAnsi="PT Astra Serif"/>
          <w:color w:val="000000"/>
          <w:sz w:val="26"/>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485CCA">
          <w:rPr>
            <w:rStyle w:val="a3"/>
            <w:rFonts w:ascii="PT Astra Serif" w:hAnsi="PT Astra Serif" w:cs="Times New Roman"/>
            <w:color w:val="000000"/>
            <w:sz w:val="26"/>
            <w:szCs w:val="28"/>
            <w:u w:val="none"/>
          </w:rPr>
          <w:t>частью 3 статьи 46</w:t>
        </w:r>
      </w:hyperlink>
      <w:r w:rsidRPr="00485CCA">
        <w:rPr>
          <w:rFonts w:ascii="PT Astra Serif" w:hAnsi="PT Astra Serif" w:cs="Times New Roman"/>
          <w:color w:val="000000"/>
          <w:sz w:val="26"/>
          <w:szCs w:val="28"/>
        </w:rPr>
        <w:t xml:space="preserve"> Федерального закона № 248-ФЗ.</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Администрация также вправе информировать население муниципального образования</w:t>
      </w:r>
      <w:r w:rsidRPr="00485CCA">
        <w:rPr>
          <w:rFonts w:ascii="PT Astra Serif" w:hAnsi="PT Astra Serif" w:cs="Times New Roman"/>
          <w:i/>
          <w:iCs/>
          <w:color w:val="000000"/>
          <w:sz w:val="26"/>
          <w:szCs w:val="24"/>
        </w:rPr>
        <w:t xml:space="preserve"> </w:t>
      </w:r>
      <w:r w:rsidRPr="00485CCA">
        <w:rPr>
          <w:rFonts w:ascii="PT Astra Serif" w:hAnsi="PT Astra Serif" w:cs="Times New Roman"/>
          <w:color w:val="000000"/>
          <w:sz w:val="26"/>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Возражение должно содержать:</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1) наименование администрации, в который направляется возражение;</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3) дату и номер предостережения;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lastRenderedPageBreak/>
        <w:t>4) доводы, на основании которых контролируемое лицо не согласно с объявленным предостережением;</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5) дату получения предостережения контролируемым лицом;</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6) личную подпись и дату.</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Администрация рассматривает возражение в отношении предостережения в течение пятнадцати рабочих дней со дня его получения.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По результатам рассмотрения возражения администрация принимает одно из следующих решений:</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1) удовлетворяет возражение в форме отмены предостережения;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 отказывает в удовлетворении возражения с указанием причины отказа.</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Повторное направление возражения по тем же основаниям не допускается.</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Консультирование осуществляется в устной или письменной форме по следующим вопросам:</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1) организация и осуществление муниципального контроля на автомобильном транспорте;</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2) порядок осуществления контрольных мероприятий, установленных настоящим Положением;</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3) порядок обжалования действий (бездействия) должностных лиц;</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Консультирование контролируемых лиц в устной форме может осуществляться также на собраниях и конференциях граждан. </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Должностным лицом ведутся журналы учета консультирований.</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r w:rsidRPr="00485CCA">
        <w:rPr>
          <w:rFonts w:ascii="PT Astra Serif" w:hAnsi="PT Astra Serif" w:cs="Times New Roman"/>
          <w:sz w:val="26"/>
          <w:szCs w:val="28"/>
        </w:rPr>
        <w:lastRenderedPageBreak/>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sz w:val="26"/>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sz w:val="26"/>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sz w:val="26"/>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817B1E" w:rsidRPr="00485CCA" w:rsidRDefault="00817B1E" w:rsidP="00D34658">
      <w:pPr>
        <w:pStyle w:val="ConsPlusNormal"/>
        <w:ind w:firstLine="709"/>
        <w:jc w:val="both"/>
        <w:rPr>
          <w:rFonts w:ascii="PT Astra Serif" w:hAnsi="PT Astra Serif" w:cs="Times New Roman"/>
          <w:sz w:val="26"/>
        </w:rPr>
      </w:pPr>
    </w:p>
    <w:p w:rsidR="00817B1E" w:rsidRPr="00485CCA" w:rsidRDefault="00817B1E" w:rsidP="00D34658">
      <w:pPr>
        <w:pStyle w:val="ConsPlusNormal"/>
        <w:ind w:firstLine="709"/>
        <w:jc w:val="both"/>
        <w:rPr>
          <w:rFonts w:ascii="PT Astra Serif" w:hAnsi="PT Astra Serif" w:cs="Times New Roman"/>
          <w:color w:val="000000"/>
          <w:sz w:val="26"/>
          <w:szCs w:val="28"/>
        </w:rPr>
      </w:pPr>
    </w:p>
    <w:p w:rsidR="00817B1E" w:rsidRPr="00485CCA" w:rsidRDefault="00817B1E" w:rsidP="00D34658">
      <w:pPr>
        <w:pStyle w:val="ConsPlusNormal"/>
        <w:ind w:firstLine="0"/>
        <w:jc w:val="center"/>
        <w:rPr>
          <w:rFonts w:ascii="PT Astra Serif" w:hAnsi="PT Astra Serif" w:cs="Times New Roman"/>
          <w:b/>
          <w:bCs/>
          <w:color w:val="000000"/>
          <w:sz w:val="26"/>
          <w:szCs w:val="28"/>
        </w:rPr>
      </w:pPr>
      <w:r w:rsidRPr="00485CCA">
        <w:rPr>
          <w:rFonts w:ascii="PT Astra Serif" w:hAnsi="PT Astra Serif" w:cs="Times New Roman"/>
          <w:b/>
          <w:bCs/>
          <w:color w:val="000000"/>
          <w:sz w:val="26"/>
          <w:szCs w:val="28"/>
        </w:rPr>
        <w:t>Раздел 4. Осуществление контрольных мероприятий и контрольных действий</w:t>
      </w:r>
    </w:p>
    <w:p w:rsidR="00817B1E" w:rsidRPr="00485CCA" w:rsidRDefault="00817B1E" w:rsidP="00D34658">
      <w:pPr>
        <w:pStyle w:val="ConsPlusNormal"/>
        <w:ind w:firstLine="0"/>
        <w:jc w:val="center"/>
        <w:rPr>
          <w:rFonts w:ascii="PT Astra Serif" w:hAnsi="PT Astra Serif" w:cs="Times New Roman"/>
          <w:b/>
          <w:bCs/>
          <w:color w:val="000000"/>
          <w:sz w:val="26"/>
          <w:szCs w:val="28"/>
        </w:rPr>
      </w:pP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85CCA">
        <w:rPr>
          <w:rFonts w:ascii="PT Astra Serif" w:hAnsi="PT Astra Serif" w:cs="Times New Roman"/>
          <w:sz w:val="26"/>
        </w:rPr>
        <w:t xml:space="preserve">. </w:t>
      </w:r>
      <w:r w:rsidRPr="00485CCA">
        <w:rPr>
          <w:rFonts w:ascii="PT Astra Serif" w:hAnsi="PT Astra Serif" w:cs="Times New Roman"/>
          <w:color w:val="000000"/>
          <w:sz w:val="26"/>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485CCA">
        <w:rPr>
          <w:rFonts w:ascii="PT Astra Serif" w:hAnsi="PT Astra Serif" w:cs="Times New Roman"/>
          <w:sz w:val="26"/>
        </w:rPr>
        <w:t xml:space="preserve">. </w:t>
      </w:r>
      <w:r w:rsidRPr="00485CCA">
        <w:rPr>
          <w:rFonts w:ascii="PT Astra Serif" w:hAnsi="PT Astra Serif" w:cs="Times New Roman"/>
          <w:color w:val="000000"/>
          <w:sz w:val="26"/>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3) документарная проверка (посредством получения письменных объяснений, истребования документов, экспертизы).</w:t>
      </w:r>
      <w:r w:rsidRPr="00485CCA">
        <w:rPr>
          <w:rFonts w:ascii="PT Astra Serif" w:hAnsi="PT Astra Serif" w:cs="Times New Roman"/>
          <w:sz w:val="26"/>
        </w:rPr>
        <w:t xml:space="preserve"> </w:t>
      </w:r>
      <w:r w:rsidRPr="00485CCA">
        <w:rPr>
          <w:rFonts w:ascii="PT Astra Serif" w:hAnsi="PT Astra Serif" w:cs="Times New Roman"/>
          <w:color w:val="000000"/>
          <w:sz w:val="26"/>
          <w:szCs w:val="28"/>
        </w:rPr>
        <w:t>Срок проведения документарной проверки не может превышать десять рабочих дней;</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485CCA">
        <w:rPr>
          <w:rFonts w:ascii="PT Astra Serif" w:hAnsi="PT Astra Serif" w:cs="Times New Roman"/>
          <w:sz w:val="26"/>
        </w:rPr>
        <w:t xml:space="preserve"> </w:t>
      </w:r>
      <w:r w:rsidRPr="00485CCA">
        <w:rPr>
          <w:rFonts w:ascii="PT Astra Serif" w:hAnsi="PT Astra Serif" w:cs="Times New Roman"/>
          <w:color w:val="000000"/>
          <w:sz w:val="26"/>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85CCA">
        <w:rPr>
          <w:rFonts w:ascii="PT Astra Serif" w:hAnsi="PT Astra Serif" w:cs="Times New Roman"/>
          <w:color w:val="000000"/>
          <w:sz w:val="26"/>
          <w:szCs w:val="28"/>
        </w:rPr>
        <w:t>микропредприятия</w:t>
      </w:r>
      <w:proofErr w:type="spellEnd"/>
      <w:r w:rsidRPr="00485CCA">
        <w:rPr>
          <w:rFonts w:ascii="PT Astra Serif" w:hAnsi="PT Astra Serif" w:cs="Times New Roman"/>
          <w:color w:val="000000"/>
          <w:sz w:val="26"/>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17B1E" w:rsidRPr="00485CCA" w:rsidRDefault="00817B1E" w:rsidP="00D34658">
      <w:pPr>
        <w:ind w:firstLine="709"/>
        <w:jc w:val="both"/>
        <w:rPr>
          <w:rFonts w:ascii="PT Astra Serif" w:hAnsi="PT Astra Serif"/>
          <w:color w:val="000000"/>
          <w:sz w:val="26"/>
          <w:szCs w:val="28"/>
        </w:rPr>
      </w:pPr>
      <w:r w:rsidRPr="00485CCA">
        <w:rPr>
          <w:rFonts w:ascii="PT Astra Serif" w:hAnsi="PT Astra Serif"/>
          <w:color w:val="000000"/>
          <w:sz w:val="26"/>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85CCA">
        <w:rPr>
          <w:rFonts w:ascii="PT Astra Serif" w:hAnsi="PT Astra Serif"/>
          <w:color w:val="000000"/>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85CCA">
        <w:rPr>
          <w:rFonts w:ascii="PT Astra Serif" w:hAnsi="PT Astra Serif"/>
          <w:color w:val="000000"/>
          <w:sz w:val="26"/>
          <w:szCs w:val="28"/>
        </w:rPr>
        <w:t>);</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6) выездное обследование (посредством осмотра, инструментального обследования (с применением видеозаписи</w:t>
      </w:r>
      <w:r w:rsidR="006E5FFC" w:rsidRPr="00485CCA">
        <w:rPr>
          <w:rFonts w:ascii="PT Astra Serif" w:hAnsi="PT Astra Serif" w:cs="Times New Roman"/>
          <w:color w:val="000000"/>
          <w:sz w:val="26"/>
          <w:szCs w:val="28"/>
        </w:rPr>
        <w:t xml:space="preserve">, в т.ч. </w:t>
      </w:r>
      <w:r w:rsidR="008A35AF" w:rsidRPr="00485CCA">
        <w:rPr>
          <w:rFonts w:ascii="PT Astra Serif" w:hAnsi="PT Astra Serif" w:cs="Times New Roman"/>
          <w:color w:val="000000"/>
          <w:sz w:val="26"/>
          <w:szCs w:val="28"/>
        </w:rPr>
        <w:t>фотосъёмки</w:t>
      </w:r>
      <w:r w:rsidRPr="00485CCA">
        <w:rPr>
          <w:rFonts w:ascii="PT Astra Serif" w:hAnsi="PT Astra Serif" w:cs="Times New Roman"/>
          <w:color w:val="000000"/>
          <w:sz w:val="26"/>
          <w:szCs w:val="28"/>
        </w:rPr>
        <w:t>), испытания, экспертизы).</w:t>
      </w:r>
      <w:r w:rsidRPr="00485CCA">
        <w:rPr>
          <w:rFonts w:ascii="PT Astra Serif" w:hAnsi="PT Astra Serif" w:cs="Times New Roman"/>
          <w:sz w:val="26"/>
        </w:rPr>
        <w:t xml:space="preserve"> </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17B1E" w:rsidRPr="00485CCA" w:rsidRDefault="00817B1E" w:rsidP="00D34658">
      <w:pPr>
        <w:pStyle w:val="ConsPlusNormal"/>
        <w:ind w:firstLine="709"/>
        <w:jc w:val="both"/>
        <w:rPr>
          <w:rFonts w:ascii="PT Astra Serif" w:hAnsi="PT Astra Serif" w:cs="Times New Roman"/>
          <w:sz w:val="26"/>
          <w:szCs w:val="28"/>
        </w:rPr>
      </w:pPr>
      <w:r w:rsidRPr="00485CCA">
        <w:rPr>
          <w:rFonts w:ascii="PT Astra Serif" w:hAnsi="PT Astra Serif" w:cs="Times New Roman"/>
          <w:color w:val="000000"/>
          <w:sz w:val="26"/>
          <w:szCs w:val="28"/>
        </w:rPr>
        <w:t xml:space="preserve">4.3. </w:t>
      </w:r>
      <w:r w:rsidRPr="00485CCA">
        <w:rPr>
          <w:rFonts w:ascii="PT Astra Serif" w:hAnsi="PT Astra Serif" w:cs="Times New Roman"/>
          <w:sz w:val="26"/>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817B1E" w:rsidRPr="00485CCA" w:rsidRDefault="00817B1E" w:rsidP="00D34658">
      <w:pPr>
        <w:pStyle w:val="ConsPlusNormal"/>
        <w:ind w:firstLine="709"/>
        <w:jc w:val="both"/>
        <w:rPr>
          <w:rFonts w:ascii="PT Astra Serif" w:hAnsi="PT Astra Serif" w:cs="Times New Roman"/>
          <w:i/>
          <w:iCs/>
          <w:color w:val="000000"/>
          <w:sz w:val="26"/>
          <w:szCs w:val="24"/>
        </w:rPr>
      </w:pPr>
      <w:r w:rsidRPr="00485CCA">
        <w:rPr>
          <w:rFonts w:ascii="PT Astra Serif" w:hAnsi="PT Astra Serif" w:cs="Times New Roman"/>
          <w:color w:val="000000"/>
          <w:sz w:val="26"/>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485CCA">
        <w:rPr>
          <w:rFonts w:ascii="PT Astra Serif" w:hAnsi="PT Astra Serif" w:cs="Times New Roman"/>
          <w:i/>
          <w:iCs/>
          <w:color w:val="000000"/>
          <w:sz w:val="26"/>
          <w:szCs w:val="28"/>
        </w:rPr>
        <w:t xml:space="preserve">, </w:t>
      </w:r>
      <w:r w:rsidRPr="00485CCA">
        <w:rPr>
          <w:rFonts w:ascii="PT Astra Serif" w:hAnsi="PT Astra Serif" w:cs="Times New Roman"/>
          <w:color w:val="000000"/>
          <w:sz w:val="26"/>
          <w:szCs w:val="28"/>
          <w:shd w:val="clear" w:color="auto" w:fill="FFFFFF"/>
        </w:rPr>
        <w:t>задания, содержащегося в планах работы администрации, в том числе в случаях, установленных</w:t>
      </w:r>
      <w:r w:rsidRPr="00485CCA">
        <w:rPr>
          <w:rFonts w:ascii="PT Astra Serif" w:hAnsi="PT Astra Serif" w:cs="Times New Roman"/>
          <w:color w:val="000000"/>
          <w:sz w:val="26"/>
          <w:szCs w:val="28"/>
        </w:rPr>
        <w:t xml:space="preserve"> Федеральным </w:t>
      </w:r>
      <w:hyperlink r:id="rId7" w:history="1">
        <w:r w:rsidRPr="00485CCA">
          <w:rPr>
            <w:rStyle w:val="a3"/>
            <w:rFonts w:ascii="PT Astra Serif" w:hAnsi="PT Astra Serif" w:cs="Times New Roman"/>
            <w:color w:val="000000"/>
            <w:sz w:val="26"/>
            <w:szCs w:val="28"/>
            <w:u w:val="none"/>
          </w:rPr>
          <w:t>законом</w:t>
        </w:r>
      </w:hyperlink>
      <w:r w:rsidRPr="00485CCA">
        <w:rPr>
          <w:rFonts w:ascii="PT Astra Serif" w:hAnsi="PT Astra Serif" w:cs="Times New Roman"/>
          <w:color w:val="000000"/>
          <w:sz w:val="26"/>
          <w:szCs w:val="28"/>
        </w:rPr>
        <w:t xml:space="preserve"> № 248-ФЗ.</w:t>
      </w:r>
    </w:p>
    <w:p w:rsidR="00817B1E" w:rsidRPr="00485CCA" w:rsidRDefault="00817B1E" w:rsidP="00D34658">
      <w:pPr>
        <w:ind w:firstLine="709"/>
        <w:jc w:val="both"/>
        <w:rPr>
          <w:rFonts w:ascii="PT Astra Serif" w:hAnsi="PT Astra Serif"/>
          <w:color w:val="000000"/>
          <w:sz w:val="26"/>
          <w:szCs w:val="28"/>
          <w:shd w:val="clear" w:color="auto" w:fill="FFFFFF"/>
        </w:rPr>
      </w:pPr>
      <w:r w:rsidRPr="00485CCA">
        <w:rPr>
          <w:rFonts w:ascii="PT Astra Serif" w:hAnsi="PT Astra Serif"/>
          <w:color w:val="000000"/>
          <w:sz w:val="26"/>
          <w:szCs w:val="2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85CCA">
        <w:rPr>
          <w:rFonts w:ascii="PT Astra Serif" w:hAnsi="PT Astra Serif"/>
          <w:color w:val="000000"/>
          <w:sz w:val="26"/>
          <w:szCs w:val="28"/>
          <w:shd w:val="clear" w:color="auto" w:fill="FFFFFF"/>
        </w:rPr>
        <w:t>распоряжением Правительства Российской Федерации от 19 апреля 2016 года № 724-р перечнем</w:t>
      </w:r>
      <w:r w:rsidRPr="00485CCA">
        <w:rPr>
          <w:rFonts w:ascii="PT Astra Serif" w:hAnsi="PT Astra Serif"/>
          <w:color w:val="000000"/>
          <w:sz w:val="26"/>
          <w:szCs w:val="28"/>
        </w:rPr>
        <w:t xml:space="preserve"> </w:t>
      </w:r>
      <w:r w:rsidRPr="00485CCA">
        <w:rPr>
          <w:rFonts w:ascii="PT Astra Serif" w:hAnsi="PT Astra Serif"/>
          <w:color w:val="000000"/>
          <w:sz w:val="26"/>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85CCA">
        <w:rPr>
          <w:rFonts w:ascii="PT Astra Serif" w:hAnsi="PT Astra Serif"/>
          <w:color w:val="000000"/>
          <w:sz w:val="26"/>
          <w:szCs w:val="28"/>
        </w:rPr>
        <w:t xml:space="preserve"> </w:t>
      </w:r>
      <w:hyperlink r:id="rId8" w:history="1">
        <w:r w:rsidRPr="00485CCA">
          <w:rPr>
            <w:rStyle w:val="a3"/>
            <w:rFonts w:ascii="PT Astra Serif" w:hAnsi="PT Astra Serif"/>
            <w:color w:val="000000"/>
            <w:sz w:val="26"/>
            <w:szCs w:val="28"/>
            <w:u w:val="none"/>
          </w:rPr>
          <w:t>Правилами</w:t>
        </w:r>
      </w:hyperlink>
      <w:r w:rsidRPr="00485CCA">
        <w:rPr>
          <w:rFonts w:ascii="PT Astra Serif" w:hAnsi="PT Astra Serif"/>
          <w:color w:val="000000"/>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485CCA">
        <w:rPr>
          <w:rFonts w:ascii="PT Astra Serif" w:hAnsi="PT Astra Serif"/>
          <w:sz w:val="26"/>
          <w:szCs w:val="28"/>
        </w:rPr>
        <w:t>контроля (надзора), муниципального контроля».</w:t>
      </w:r>
    </w:p>
    <w:p w:rsidR="00817B1E" w:rsidRPr="00485CCA" w:rsidRDefault="00817B1E" w:rsidP="00D34658">
      <w:pPr>
        <w:pStyle w:val="ConsPlusNormal"/>
        <w:ind w:firstLine="709"/>
        <w:jc w:val="both"/>
        <w:rPr>
          <w:rFonts w:ascii="PT Astra Serif" w:hAnsi="PT Astra Serif" w:cs="Times New Roman"/>
          <w:sz w:val="26"/>
          <w:szCs w:val="28"/>
          <w:shd w:val="clear" w:color="auto" w:fill="FFFFFF"/>
        </w:rPr>
      </w:pPr>
      <w:r w:rsidRPr="00485CCA">
        <w:rPr>
          <w:rFonts w:ascii="PT Astra Serif" w:hAnsi="PT Astra Serif" w:cs="Times New Roman"/>
          <w:sz w:val="26"/>
          <w:szCs w:val="28"/>
        </w:rPr>
        <w:t>4.8. В</w:t>
      </w:r>
      <w:r w:rsidRPr="00485CCA">
        <w:rPr>
          <w:rFonts w:ascii="PT Astra Serif" w:hAnsi="PT Astra Serif" w:cs="Times New Roman"/>
          <w:sz w:val="26"/>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shd w:val="clear" w:color="auto" w:fill="FFFFFF"/>
        </w:rPr>
        <w:t xml:space="preserve">1) отсутствие признаков </w:t>
      </w:r>
      <w:r w:rsidRPr="00485CCA">
        <w:rPr>
          <w:rFonts w:ascii="PT Astra Serif" w:hAnsi="PT Astra Serif"/>
          <w:sz w:val="26"/>
          <w:szCs w:val="28"/>
        </w:rPr>
        <w:t>явной непосредственной угрозы причинения или фактического причинения вреда (ущерба) охраняемым законом ценностям;</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 xml:space="preserve">2) имеются уважительные причины для отсутствия </w:t>
      </w:r>
      <w:r w:rsidRPr="00485CCA">
        <w:rPr>
          <w:rFonts w:ascii="PT Astra Serif" w:hAnsi="PT Astra Serif"/>
          <w:sz w:val="26"/>
          <w:szCs w:val="28"/>
          <w:shd w:val="clear" w:color="auto" w:fill="FFFFFF"/>
        </w:rPr>
        <w:t xml:space="preserve">индивидуального предпринимателя, гражданина, являющихся контролируемыми лицами </w:t>
      </w:r>
      <w:r w:rsidRPr="00485CCA">
        <w:rPr>
          <w:rFonts w:ascii="PT Astra Serif" w:hAnsi="PT Astra Serif"/>
          <w:sz w:val="26"/>
          <w:szCs w:val="28"/>
        </w:rPr>
        <w:t>(болезнь, командировка и т.п.) при проведении</w:t>
      </w:r>
      <w:r w:rsidRPr="00485CCA">
        <w:rPr>
          <w:rFonts w:ascii="PT Astra Serif" w:hAnsi="PT Astra Serif"/>
          <w:sz w:val="26"/>
          <w:szCs w:val="28"/>
          <w:shd w:val="clear" w:color="auto" w:fill="FFFFFF"/>
        </w:rPr>
        <w:t xml:space="preserve"> контрольного мероприятия</w:t>
      </w:r>
      <w:r w:rsidRPr="00485CCA">
        <w:rPr>
          <w:rFonts w:ascii="PT Astra Serif" w:hAnsi="PT Astra Serif"/>
          <w:sz w:val="26"/>
          <w:szCs w:val="28"/>
        </w:rPr>
        <w:t>.</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Проведение фотосъемки, аудио- и видеозаписи осуществляется с обязательным уведомлением контролируемого лица.</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Результаты проведения фотосъемки, аудио- и видеозаписи являются приложением к акту контрольного (надзорного) мероприятия.</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sz w:val="26"/>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485CCA">
          <w:rPr>
            <w:rStyle w:val="a3"/>
            <w:rFonts w:ascii="PT Astra Serif" w:hAnsi="PT Astra Serif" w:cs="Times New Roman"/>
            <w:color w:val="000000"/>
            <w:sz w:val="26"/>
            <w:szCs w:val="28"/>
            <w:u w:val="none"/>
          </w:rPr>
          <w:t>частью 2 статьи 90</w:t>
        </w:r>
      </w:hyperlink>
      <w:r w:rsidRPr="00485CCA">
        <w:rPr>
          <w:rFonts w:ascii="PT Astra Serif" w:hAnsi="PT Astra Serif" w:cs="Times New Roman"/>
          <w:color w:val="000000"/>
          <w:sz w:val="26"/>
          <w:szCs w:val="28"/>
        </w:rPr>
        <w:t xml:space="preserve"> Федерального закона № 248-ФЗ.</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485CCA">
        <w:rPr>
          <w:rFonts w:ascii="PT Astra Serif" w:hAnsi="PT Astra Serif" w:cs="Times New Roman"/>
          <w:color w:val="000000"/>
          <w:sz w:val="26"/>
          <w:szCs w:val="28"/>
        </w:rPr>
        <w:lastRenderedPageBreak/>
        <w:t>акту. Заполненные при проведении контрольного мероприятия проверочные листы приобщаются к акту.</w:t>
      </w:r>
    </w:p>
    <w:p w:rsidR="00817B1E" w:rsidRPr="00485CCA" w:rsidRDefault="00817B1E" w:rsidP="00D34658">
      <w:pPr>
        <w:ind w:firstLine="709"/>
        <w:jc w:val="both"/>
        <w:rPr>
          <w:rFonts w:ascii="PT Astra Serif" w:hAnsi="PT Astra Serif"/>
          <w:color w:val="000000"/>
          <w:sz w:val="26"/>
          <w:szCs w:val="28"/>
        </w:rPr>
      </w:pPr>
      <w:r w:rsidRPr="00485CCA">
        <w:rPr>
          <w:rFonts w:ascii="PT Astra Serif" w:hAnsi="PT Astra Serif"/>
          <w:color w:val="000000"/>
          <w:sz w:val="26"/>
          <w:szCs w:val="28"/>
        </w:rPr>
        <w:t>4.12. Оформление акта производится на месте проведения контрольного мероприятия в день окончания проведения такого мероприятия,</w:t>
      </w:r>
      <w:r w:rsidRPr="00485CCA">
        <w:rPr>
          <w:rFonts w:ascii="PT Astra Serif" w:hAnsi="PT Astra Serif"/>
          <w:color w:val="000000"/>
          <w:sz w:val="26"/>
          <w:szCs w:val="28"/>
          <w:shd w:val="clear" w:color="auto" w:fill="FFFFFF"/>
        </w:rPr>
        <w:t xml:space="preserve"> если иной порядок оформления акта не установлен Правительством Российской Федерации</w:t>
      </w:r>
      <w:r w:rsidRPr="00485CCA">
        <w:rPr>
          <w:rFonts w:ascii="PT Astra Serif" w:hAnsi="PT Astra Serif"/>
          <w:color w:val="000000"/>
          <w:sz w:val="26"/>
          <w:szCs w:val="28"/>
        </w:rPr>
        <w:t>.</w:t>
      </w:r>
    </w:p>
    <w:p w:rsidR="00817B1E" w:rsidRPr="00485CCA" w:rsidRDefault="00817B1E" w:rsidP="00D34658">
      <w:pPr>
        <w:pStyle w:val="ConsPlusNormal"/>
        <w:ind w:firstLine="709"/>
        <w:jc w:val="both"/>
        <w:rPr>
          <w:rFonts w:ascii="PT Astra Serif" w:hAnsi="PT Astra Serif" w:cs="Times New Roman"/>
          <w:color w:val="000000"/>
          <w:sz w:val="26"/>
          <w:szCs w:val="28"/>
        </w:rPr>
      </w:pPr>
      <w:proofErr w:type="gramStart"/>
      <w:r w:rsidRPr="00485CCA">
        <w:rPr>
          <w:rFonts w:ascii="PT Astra Serif" w:hAnsi="PT Astra Serif" w:cs="Times New Roman"/>
          <w:color w:val="000000"/>
          <w:sz w:val="26"/>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485CCA">
        <w:rPr>
          <w:rFonts w:ascii="PT Astra Serif" w:hAnsi="PT Astra Serif" w:cs="Times New Roman"/>
          <w:color w:val="000000"/>
          <w:sz w:val="26"/>
          <w:szCs w:val="28"/>
        </w:rPr>
        <w:t xml:space="preserve"> № 248-ФЗ, администрация направляет акт контролируемому лицу в порядке, установленном статьей 21 Федерального закона № 248-ФЗ.</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485CCA">
        <w:rPr>
          <w:rFonts w:ascii="PT Astra Serif" w:hAnsi="PT Astra Serif" w:cs="Times New Roman"/>
          <w:color w:val="000000" w:themeColor="text1"/>
          <w:sz w:val="26"/>
          <w:szCs w:val="28"/>
          <w:shd w:val="clear" w:color="auto" w:fill="FFFFFF"/>
        </w:rPr>
        <w:t xml:space="preserve">Федерального закона </w:t>
      </w:r>
      <w:r w:rsidRPr="00485CCA">
        <w:rPr>
          <w:rFonts w:ascii="PT Astra Serif" w:hAnsi="PT Astra Serif" w:cs="Times New Roman"/>
          <w:color w:val="000000"/>
          <w:sz w:val="26"/>
          <w:szCs w:val="28"/>
        </w:rPr>
        <w:t>№ 248-ФЗ.</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4.13. Информация о контрольных мероприятиях размещается в Едином реестре контрольных (надзорных) мероприятий.</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85CCA">
        <w:rPr>
          <w:rFonts w:ascii="PT Astra Serif" w:hAnsi="PT Astra Serif" w:cs="Times New Roman"/>
          <w:color w:val="000000"/>
          <w:sz w:val="26"/>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85CCA">
        <w:rPr>
          <w:rFonts w:ascii="PT Astra Serif" w:hAnsi="PT Astra Serif" w:cs="Times New Roman"/>
          <w:color w:val="000000"/>
          <w:sz w:val="26"/>
          <w:szCs w:val="28"/>
        </w:rPr>
        <w:t>Единый портал</w:t>
      </w:r>
      <w:r w:rsidRPr="00485CCA">
        <w:rPr>
          <w:rFonts w:ascii="PT Astra Serif" w:hAnsi="PT Astra Serif" w:cs="Times New Roman"/>
          <w:color w:val="000000"/>
          <w:sz w:val="26"/>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85CCA">
        <w:rPr>
          <w:rFonts w:ascii="PT Astra Serif" w:hAnsi="PT Astra Serif" w:cs="Times New Roman"/>
          <w:color w:val="000000"/>
          <w:sz w:val="26"/>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485CCA">
        <w:rPr>
          <w:rFonts w:ascii="PT Astra Serif" w:hAnsi="PT Astra Serif" w:cs="Times New Roman"/>
          <w:color w:val="000000"/>
          <w:sz w:val="26"/>
          <w:szCs w:val="28"/>
          <w:shd w:val="clear" w:color="auto" w:fill="FFFFFF"/>
        </w:rPr>
        <w:lastRenderedPageBreak/>
        <w:t>завершило прохождение процедуры регистрации в единой системе идентификации и аутентификации).</w:t>
      </w:r>
      <w:r w:rsidRPr="00485CCA">
        <w:rPr>
          <w:rFonts w:ascii="PT Astra Serif" w:hAnsi="PT Astra Serif" w:cs="Times New Roman"/>
          <w:color w:val="000000"/>
          <w:sz w:val="26"/>
          <w:szCs w:val="28"/>
        </w:rPr>
        <w:t xml:space="preserve"> Указанный гражданин вправе направлять администрации документы на бумажном носителе.</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17B1E" w:rsidRPr="00485CCA" w:rsidRDefault="00817B1E" w:rsidP="00D34658">
      <w:pPr>
        <w:pStyle w:val="ConsPlusNormal"/>
        <w:ind w:firstLine="709"/>
        <w:jc w:val="both"/>
        <w:rPr>
          <w:rFonts w:ascii="PT Astra Serif" w:hAnsi="PT Astra Serif" w:cs="Times New Roman"/>
          <w:sz w:val="26"/>
        </w:rPr>
      </w:pPr>
      <w:bookmarkStart w:id="0" w:name="Par318"/>
      <w:bookmarkEnd w:id="0"/>
      <w:r w:rsidRPr="00485CCA">
        <w:rPr>
          <w:rFonts w:ascii="PT Astra Serif" w:hAnsi="PT Astra Serif" w:cs="Times New Roman"/>
          <w:color w:val="000000"/>
          <w:sz w:val="26"/>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7B1E" w:rsidRPr="00485CCA" w:rsidRDefault="00817B1E" w:rsidP="00D34658">
      <w:pPr>
        <w:ind w:firstLine="709"/>
        <w:jc w:val="both"/>
        <w:rPr>
          <w:rFonts w:ascii="PT Astra Serif" w:hAnsi="PT Astra Serif"/>
          <w:color w:val="000000"/>
          <w:sz w:val="26"/>
          <w:szCs w:val="28"/>
        </w:rPr>
      </w:pPr>
      <w:r w:rsidRPr="00485CCA">
        <w:rPr>
          <w:rFonts w:ascii="PT Astra Serif" w:hAnsi="PT Astra Serif"/>
          <w:color w:val="000000"/>
          <w:sz w:val="26"/>
          <w:szCs w:val="28"/>
        </w:rPr>
        <w:t xml:space="preserve">4) </w:t>
      </w:r>
      <w:r w:rsidRPr="00485CCA">
        <w:rPr>
          <w:rFonts w:ascii="PT Astra Serif" w:hAnsi="PT Astra Serif"/>
          <w:color w:val="000000"/>
          <w:sz w:val="26"/>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85CCA">
        <w:rPr>
          <w:rFonts w:ascii="PT Astra Serif" w:hAnsi="PT Astra Serif"/>
          <w:color w:val="000000"/>
          <w:sz w:val="26"/>
          <w:szCs w:val="28"/>
        </w:rPr>
        <w:t>;</w:t>
      </w:r>
    </w:p>
    <w:p w:rsidR="00817B1E" w:rsidRPr="00485CCA" w:rsidRDefault="00817B1E" w:rsidP="00D34658">
      <w:pPr>
        <w:pStyle w:val="ConsPlusNormal"/>
        <w:ind w:firstLine="709"/>
        <w:jc w:val="both"/>
        <w:rPr>
          <w:rFonts w:ascii="PT Astra Serif" w:hAnsi="PT Astra Serif" w:cs="Times New Roman"/>
          <w:sz w:val="26"/>
        </w:rPr>
      </w:pPr>
      <w:r w:rsidRPr="00485CCA">
        <w:rPr>
          <w:rFonts w:ascii="PT Astra Serif" w:hAnsi="PT Astra Serif" w:cs="Times New Roman"/>
          <w:color w:val="000000"/>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lastRenderedPageBreak/>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85CCA">
        <w:rPr>
          <w:rFonts w:ascii="PT Astra Serif" w:hAnsi="PT Astra Serif" w:cs="Times New Roman"/>
          <w:sz w:val="26"/>
          <w:szCs w:val="28"/>
        </w:rPr>
        <w:t xml:space="preserve"> субъекта Российской Федерации</w:t>
      </w:r>
      <w:r w:rsidRPr="00485CCA">
        <w:rPr>
          <w:rFonts w:ascii="PT Astra Serif" w:hAnsi="PT Astra Serif" w:cs="Times New Roman"/>
          <w:color w:val="000000"/>
          <w:sz w:val="26"/>
          <w:szCs w:val="28"/>
        </w:rPr>
        <w:t>, органами местного самоуправления, правоохранительными органами, организациями и гражданами.</w:t>
      </w:r>
    </w:p>
    <w:p w:rsidR="00817B1E" w:rsidRPr="00485CCA" w:rsidRDefault="00817B1E" w:rsidP="00D34658">
      <w:pPr>
        <w:ind w:firstLine="709"/>
        <w:jc w:val="both"/>
        <w:rPr>
          <w:rFonts w:ascii="PT Astra Serif" w:hAnsi="PT Astra Serif"/>
          <w:sz w:val="26"/>
          <w:szCs w:val="28"/>
        </w:rPr>
      </w:pPr>
      <w:r w:rsidRPr="00485CCA">
        <w:rPr>
          <w:rFonts w:ascii="PT Astra Serif" w:hAnsi="PT Astra Serif"/>
          <w:color w:val="000000"/>
          <w:sz w:val="26"/>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17B1E" w:rsidRPr="00485CCA" w:rsidRDefault="00817B1E" w:rsidP="00D34658">
      <w:pPr>
        <w:pStyle w:val="ConsPlusNormal"/>
        <w:ind w:firstLine="0"/>
        <w:jc w:val="center"/>
        <w:rPr>
          <w:rFonts w:ascii="PT Astra Serif" w:hAnsi="PT Astra Serif" w:cs="Times New Roman"/>
          <w:b/>
          <w:bCs/>
          <w:color w:val="000000"/>
          <w:sz w:val="26"/>
          <w:szCs w:val="28"/>
        </w:rPr>
      </w:pPr>
    </w:p>
    <w:p w:rsidR="00817B1E" w:rsidRPr="00485CCA" w:rsidRDefault="00817B1E" w:rsidP="00D34658">
      <w:pPr>
        <w:pStyle w:val="ConsPlusNormal"/>
        <w:ind w:firstLine="0"/>
        <w:jc w:val="center"/>
        <w:rPr>
          <w:rFonts w:ascii="PT Astra Serif" w:hAnsi="PT Astra Serif" w:cs="Times New Roman"/>
          <w:b/>
          <w:bCs/>
          <w:color w:val="000000"/>
          <w:sz w:val="26"/>
          <w:szCs w:val="28"/>
        </w:rPr>
      </w:pPr>
      <w:r w:rsidRPr="00485CCA">
        <w:rPr>
          <w:rFonts w:ascii="PT Astra Serif" w:hAnsi="PT Astra Serif" w:cs="Times New Roman"/>
          <w:b/>
          <w:bCs/>
          <w:color w:val="000000"/>
          <w:sz w:val="26"/>
          <w:szCs w:val="28"/>
        </w:rPr>
        <w:t>Раздел 5. Обжалование решений администрации, действий (бездействия) должностных лиц</w:t>
      </w:r>
    </w:p>
    <w:p w:rsidR="00817B1E" w:rsidRPr="00485CCA" w:rsidRDefault="00817B1E" w:rsidP="00D34658">
      <w:pPr>
        <w:pStyle w:val="ConsPlusNormal"/>
        <w:ind w:firstLine="0"/>
        <w:jc w:val="center"/>
        <w:rPr>
          <w:rFonts w:ascii="PT Astra Serif" w:hAnsi="PT Astra Serif" w:cs="Times New Roman"/>
          <w:b/>
          <w:bCs/>
          <w:color w:val="000000"/>
          <w:sz w:val="26"/>
          <w:szCs w:val="28"/>
        </w:rPr>
      </w:pP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817B1E" w:rsidRPr="00485CCA" w:rsidRDefault="00817B1E" w:rsidP="00D34658">
      <w:pPr>
        <w:pStyle w:val="ConsPlusNormal"/>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17B1E" w:rsidRPr="00485CCA" w:rsidRDefault="00817B1E" w:rsidP="00D34658">
      <w:pPr>
        <w:pStyle w:val="ConsPlusNormal"/>
        <w:ind w:firstLine="709"/>
        <w:jc w:val="both"/>
        <w:rPr>
          <w:rFonts w:ascii="PT Astra Serif" w:hAnsi="PT Astra Serif" w:cs="Times New Roman"/>
          <w:color w:val="000000"/>
          <w:sz w:val="26"/>
          <w:szCs w:val="28"/>
        </w:rPr>
      </w:pPr>
    </w:p>
    <w:p w:rsidR="00817B1E" w:rsidRPr="00485CCA" w:rsidRDefault="00817B1E" w:rsidP="00D34658">
      <w:pPr>
        <w:pStyle w:val="ConsPlusNormal"/>
        <w:ind w:firstLine="709"/>
        <w:jc w:val="both"/>
        <w:rPr>
          <w:rFonts w:ascii="PT Astra Serif" w:hAnsi="PT Astra Serif" w:cs="Times New Roman"/>
          <w:color w:val="000000"/>
          <w:sz w:val="26"/>
          <w:szCs w:val="28"/>
        </w:rPr>
      </w:pPr>
    </w:p>
    <w:p w:rsidR="00817B1E" w:rsidRPr="00485CCA" w:rsidRDefault="00817B1E" w:rsidP="00D34658">
      <w:pPr>
        <w:pStyle w:val="1"/>
        <w:jc w:val="center"/>
        <w:rPr>
          <w:rFonts w:ascii="PT Astra Serif" w:hAnsi="PT Astra Serif" w:cs="Times New Roman"/>
          <w:b/>
          <w:bCs/>
          <w:color w:val="000000"/>
          <w:sz w:val="26"/>
          <w:szCs w:val="28"/>
        </w:rPr>
      </w:pPr>
      <w:r w:rsidRPr="00485CCA">
        <w:rPr>
          <w:rFonts w:ascii="PT Astra Serif" w:hAnsi="PT Astra Serif" w:cs="Times New Roman"/>
          <w:b/>
          <w:bCs/>
          <w:color w:val="000000"/>
          <w:sz w:val="26"/>
          <w:szCs w:val="28"/>
        </w:rPr>
        <w:t>Раздел 6. Ключевые показатели муниципального контроля на автомобильном транспорте и их целевые значения</w:t>
      </w:r>
    </w:p>
    <w:p w:rsidR="00817B1E" w:rsidRPr="00485CCA" w:rsidRDefault="00817B1E" w:rsidP="00D34658">
      <w:pPr>
        <w:pStyle w:val="1"/>
        <w:jc w:val="center"/>
        <w:rPr>
          <w:rFonts w:ascii="PT Astra Serif" w:hAnsi="PT Astra Serif" w:cs="Times New Roman"/>
          <w:b/>
          <w:bCs/>
          <w:color w:val="000000"/>
          <w:sz w:val="26"/>
          <w:szCs w:val="28"/>
        </w:rPr>
      </w:pPr>
    </w:p>
    <w:p w:rsidR="00817B1E" w:rsidRPr="00485CCA" w:rsidRDefault="00817B1E" w:rsidP="00D34658">
      <w:pPr>
        <w:pStyle w:val="1"/>
        <w:ind w:firstLine="709"/>
        <w:jc w:val="both"/>
        <w:rPr>
          <w:rFonts w:ascii="PT Astra Serif" w:hAnsi="PT Astra Serif" w:cs="Times New Roman"/>
          <w:sz w:val="26"/>
          <w:szCs w:val="28"/>
        </w:rPr>
      </w:pPr>
      <w:r w:rsidRPr="00485CCA">
        <w:rPr>
          <w:rFonts w:ascii="PT Astra Serif" w:hAnsi="PT Astra Serif" w:cs="Times New Roman"/>
          <w:color w:val="000000"/>
          <w:sz w:val="26"/>
          <w:szCs w:val="28"/>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1) Доля устраненных нарушений из числа выявленных нарушений обязательных требований - 70%.</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2) Доля обоснованных жалоб на действия (бездействие) администрации и (или) его должностного лица при проведении контрольных мероприятий - 0%.</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3) Доля отмененных результатов контрольных мероприятий - 0%.</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5) Доля вынесенных судебных решений о назначении административного наказания по материалам администрации - 95%.</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 xml:space="preserve">6) Доля отмененных в судебном порядке постановлений администрации по делам об административных правонарушениях от общего количества таких </w:t>
      </w:r>
      <w:r w:rsidRPr="00485CCA">
        <w:rPr>
          <w:rFonts w:ascii="PT Astra Serif" w:hAnsi="PT Astra Serif" w:cs="Times New Roman"/>
          <w:color w:val="000000"/>
          <w:sz w:val="26"/>
          <w:szCs w:val="28"/>
        </w:rPr>
        <w:lastRenderedPageBreak/>
        <w:t>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817B1E" w:rsidRPr="00485CCA" w:rsidRDefault="00817B1E" w:rsidP="00D34658">
      <w:pPr>
        <w:pStyle w:val="1"/>
        <w:ind w:firstLine="709"/>
        <w:jc w:val="both"/>
        <w:rPr>
          <w:rFonts w:ascii="PT Astra Serif" w:hAnsi="PT Astra Serif" w:cs="Times New Roman"/>
          <w:color w:val="000000"/>
          <w:sz w:val="26"/>
          <w:szCs w:val="28"/>
        </w:rPr>
      </w:pPr>
      <w:r w:rsidRPr="00485CCA">
        <w:rPr>
          <w:rFonts w:ascii="PT Astra Serif" w:hAnsi="PT Astra Serif" w:cs="Times New Roman"/>
          <w:color w:val="000000"/>
          <w:sz w:val="26"/>
          <w:szCs w:val="28"/>
        </w:rPr>
        <w:t>6.3. Для муниципального контроля на автомобильном транспорте установлены следующие индикативные показатели:</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внеплановых контрольных мероприятий, проведенных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17B1E" w:rsidRPr="00485CCA" w:rsidRDefault="00817B1E" w:rsidP="00D34658">
      <w:pPr>
        <w:pStyle w:val="a4"/>
        <w:autoSpaceDE w:val="0"/>
        <w:spacing w:after="0"/>
        <w:ind w:firstLine="720"/>
        <w:jc w:val="both"/>
        <w:rPr>
          <w:rFonts w:ascii="PT Astra Serif" w:hAnsi="PT Astra Serif"/>
          <w:sz w:val="26"/>
          <w:szCs w:val="28"/>
        </w:rPr>
      </w:pPr>
      <w:r w:rsidRPr="00485CCA">
        <w:rPr>
          <w:rFonts w:ascii="PT Astra Serif" w:hAnsi="PT Astra Serif"/>
          <w:sz w:val="26"/>
          <w:szCs w:val="28"/>
        </w:rPr>
        <w:t xml:space="preserve">общее количество контрольных мероприятий с взаимодействием, проведенных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количество обязательных профилактических визитов, проведенных за отчетный период;</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предостережений о недопустимости нарушения обязательных требований, объявленных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сумма административных штрафов, наложенных по результатам контрольных мероприятий,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количество направленных в органы прокуратуры заявлений</w:t>
      </w:r>
      <w:r w:rsidRPr="00485CCA">
        <w:rPr>
          <w:rFonts w:ascii="PT Astra Serif" w:hAnsi="PT Astra Serif"/>
          <w:sz w:val="26"/>
          <w:szCs w:val="28"/>
        </w:rPr>
        <w:br/>
        <w:t xml:space="preserve"> о согласовании проведения контрольных мероприятий,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количество направленных в органы прокуратуры заявлений</w:t>
      </w:r>
      <w:r w:rsidRPr="00485CCA">
        <w:rPr>
          <w:rFonts w:ascii="PT Astra Serif" w:hAnsi="PT Astra Serif"/>
          <w:sz w:val="26"/>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общее количество учтенных объектов контроля на конец отчетного периода;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количество учтенных объектов контроля, отнесенных к категориям риска, по каждой из категорий риска, на конец отчетного периода;</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учтенных контролируемых лиц на конец отчетного периода;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учтенных контролируемых лиц, в отношении которых проведены контрольные мероприятия,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817B1E" w:rsidRPr="00485CCA" w:rsidRDefault="00817B1E" w:rsidP="00D34658">
      <w:pPr>
        <w:pStyle w:val="a4"/>
        <w:autoSpaceDE w:val="0"/>
        <w:spacing w:after="0"/>
        <w:ind w:firstLine="720"/>
        <w:jc w:val="both"/>
        <w:rPr>
          <w:rFonts w:ascii="PT Astra Serif" w:hAnsi="PT Astra Serif"/>
          <w:sz w:val="26"/>
        </w:rPr>
      </w:pPr>
      <w:r w:rsidRPr="00485CCA">
        <w:rPr>
          <w:rFonts w:ascii="PT Astra Serif" w:hAnsi="PT Astra Serif"/>
          <w:sz w:val="26"/>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17B1E" w:rsidRPr="00485CCA" w:rsidRDefault="00817B1E" w:rsidP="00D34658">
      <w:pPr>
        <w:ind w:firstLine="567"/>
        <w:jc w:val="both"/>
        <w:rPr>
          <w:rFonts w:ascii="PT Astra Serif" w:hAnsi="PT Astra Serif"/>
          <w:sz w:val="26"/>
          <w:szCs w:val="28"/>
        </w:rPr>
      </w:pPr>
      <w:r w:rsidRPr="00485CCA">
        <w:rPr>
          <w:rFonts w:ascii="PT Astra Serif" w:hAnsi="PT Astra Serif"/>
          <w:sz w:val="26"/>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17B1E" w:rsidRPr="00485CCA" w:rsidRDefault="00817B1E" w:rsidP="00D34658">
      <w:pPr>
        <w:pStyle w:val="ConsPlusNormal"/>
        <w:ind w:firstLine="0"/>
        <w:jc w:val="right"/>
        <w:rPr>
          <w:rFonts w:ascii="PT Astra Serif" w:hAnsi="PT Astra Serif" w:cs="Times New Roman"/>
          <w:sz w:val="26"/>
        </w:rPr>
      </w:pPr>
      <w:r w:rsidRPr="00485CCA">
        <w:rPr>
          <w:rFonts w:ascii="PT Astra Serif" w:hAnsi="PT Astra Serif" w:cs="Times New Roman"/>
          <w:color w:val="000000"/>
          <w:sz w:val="26"/>
          <w:szCs w:val="24"/>
        </w:rPr>
        <w:lastRenderedPageBreak/>
        <w:t>Приложение 1</w:t>
      </w:r>
    </w:p>
    <w:p w:rsidR="008A35AF" w:rsidRPr="00485CCA" w:rsidRDefault="00817B1E" w:rsidP="00D34658">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 xml:space="preserve">к Положению о муниципальном контроле </w:t>
      </w:r>
    </w:p>
    <w:p w:rsidR="00817B1E" w:rsidRPr="00485CCA" w:rsidRDefault="00BF0454" w:rsidP="00D34658">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на автомобильном транспорте</w:t>
      </w:r>
      <w:r w:rsidR="00817B1E" w:rsidRPr="00485CCA">
        <w:rPr>
          <w:rFonts w:ascii="PT Astra Serif" w:hAnsi="PT Astra Serif" w:cs="Times New Roman"/>
          <w:color w:val="000000"/>
          <w:sz w:val="26"/>
          <w:szCs w:val="24"/>
        </w:rPr>
        <w:t xml:space="preserve"> </w:t>
      </w:r>
    </w:p>
    <w:p w:rsidR="00817B1E" w:rsidRPr="00485CCA" w:rsidRDefault="00817B1E" w:rsidP="00D34658">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 xml:space="preserve"> и в дорожном хозяйстве </w:t>
      </w:r>
    </w:p>
    <w:p w:rsidR="00BF0454" w:rsidRPr="00485CCA" w:rsidRDefault="00817B1E" w:rsidP="00D34658">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в границ</w:t>
      </w:r>
      <w:r w:rsidR="00BF0454" w:rsidRPr="00485CCA">
        <w:rPr>
          <w:rFonts w:ascii="PT Astra Serif" w:hAnsi="PT Astra Serif" w:cs="Times New Roman"/>
          <w:color w:val="000000"/>
          <w:sz w:val="26"/>
          <w:szCs w:val="24"/>
        </w:rPr>
        <w:t xml:space="preserve">ах населенных пунктов </w:t>
      </w:r>
    </w:p>
    <w:p w:rsidR="00817B1E" w:rsidRPr="00485CCA" w:rsidRDefault="00485CCA" w:rsidP="00D34658">
      <w:pPr>
        <w:pStyle w:val="ConsPlusNormal"/>
        <w:ind w:firstLine="0"/>
        <w:jc w:val="right"/>
        <w:rPr>
          <w:rFonts w:ascii="PT Astra Serif" w:hAnsi="PT Astra Serif" w:cs="Times New Roman"/>
          <w:color w:val="000000"/>
          <w:sz w:val="26"/>
          <w:szCs w:val="24"/>
        </w:rPr>
      </w:pPr>
      <w:r w:rsidRPr="00485CCA">
        <w:rPr>
          <w:rFonts w:ascii="PT Astra Serif" w:hAnsi="PT Astra Serif"/>
          <w:color w:val="000000"/>
          <w:sz w:val="26"/>
          <w:szCs w:val="28"/>
        </w:rPr>
        <w:t>Октябрьского муниципального образования</w:t>
      </w:r>
    </w:p>
    <w:p w:rsidR="00817B1E" w:rsidRPr="00485CCA" w:rsidRDefault="00817B1E" w:rsidP="00D34658">
      <w:pPr>
        <w:pStyle w:val="ConsPlusNormal"/>
        <w:ind w:firstLine="0"/>
        <w:jc w:val="right"/>
        <w:rPr>
          <w:rFonts w:ascii="PT Astra Serif" w:hAnsi="PT Astra Serif" w:cs="Times New Roman"/>
          <w:b/>
          <w:bCs/>
          <w:color w:val="000000"/>
          <w:sz w:val="26"/>
          <w:szCs w:val="24"/>
        </w:rPr>
      </w:pPr>
    </w:p>
    <w:p w:rsidR="00817B1E" w:rsidRPr="00485CCA" w:rsidRDefault="00817B1E" w:rsidP="00D34658">
      <w:pPr>
        <w:pStyle w:val="ConsPlusTitle"/>
        <w:jc w:val="center"/>
        <w:rPr>
          <w:rFonts w:ascii="PT Astra Serif" w:hAnsi="PT Astra Serif" w:cs="Times New Roman"/>
          <w:sz w:val="26"/>
        </w:rPr>
      </w:pPr>
      <w:bookmarkStart w:id="1" w:name="Par381"/>
      <w:bookmarkEnd w:id="1"/>
      <w:r w:rsidRPr="00485CCA">
        <w:rPr>
          <w:rFonts w:ascii="PT Astra Serif" w:hAnsi="PT Astra Serif" w:cs="Times New Roman"/>
          <w:color w:val="000000"/>
          <w:sz w:val="26"/>
          <w:szCs w:val="28"/>
        </w:rPr>
        <w:t>Критерии</w:t>
      </w:r>
    </w:p>
    <w:p w:rsidR="00817B1E" w:rsidRPr="00485CCA" w:rsidRDefault="00817B1E" w:rsidP="00D34658">
      <w:pPr>
        <w:pStyle w:val="ConsPlusTitle"/>
        <w:jc w:val="center"/>
        <w:rPr>
          <w:rFonts w:ascii="PT Astra Serif" w:hAnsi="PT Astra Serif" w:cs="Times New Roman"/>
          <w:sz w:val="26"/>
        </w:rPr>
      </w:pPr>
      <w:r w:rsidRPr="00485CCA">
        <w:rPr>
          <w:rFonts w:ascii="PT Astra Serif" w:hAnsi="PT Astra Serif" w:cs="Times New Roman"/>
          <w:color w:val="000000"/>
          <w:sz w:val="26"/>
          <w:szCs w:val="28"/>
        </w:rPr>
        <w:t xml:space="preserve">отнесения </w:t>
      </w:r>
      <w:r w:rsidRPr="00485CCA">
        <w:rPr>
          <w:rFonts w:ascii="PT Astra Serif" w:hAnsi="PT Astra Serif" w:cs="Times New Roman"/>
          <w:bCs w:val="0"/>
          <w:color w:val="000000"/>
          <w:sz w:val="26"/>
          <w:szCs w:val="28"/>
        </w:rPr>
        <w:t xml:space="preserve">объектов </w:t>
      </w:r>
      <w:r w:rsidRPr="00485CCA">
        <w:rPr>
          <w:rFonts w:ascii="PT Astra Serif" w:hAnsi="PT Astra Serif" w:cs="Times New Roman"/>
          <w:color w:val="000000"/>
          <w:sz w:val="26"/>
          <w:szCs w:val="28"/>
        </w:rPr>
        <w:t>муниципального контроля на автомобильном транспорте к определенной категории риска при осущест</w:t>
      </w:r>
      <w:r w:rsidR="00BF0454" w:rsidRPr="00485CCA">
        <w:rPr>
          <w:rFonts w:ascii="PT Astra Serif" w:hAnsi="PT Astra Serif" w:cs="Times New Roman"/>
          <w:color w:val="000000"/>
          <w:sz w:val="26"/>
          <w:szCs w:val="28"/>
        </w:rPr>
        <w:t xml:space="preserve">влении </w:t>
      </w:r>
      <w:r w:rsidR="00485CCA" w:rsidRPr="00485CCA">
        <w:rPr>
          <w:rFonts w:ascii="PT Astra Serif" w:hAnsi="PT Astra Serif" w:cs="Times New Roman"/>
          <w:color w:val="000000"/>
          <w:sz w:val="26"/>
          <w:szCs w:val="28"/>
        </w:rPr>
        <w:t>а</w:t>
      </w:r>
      <w:r w:rsidR="00BF0454" w:rsidRPr="00485CCA">
        <w:rPr>
          <w:rFonts w:ascii="PT Astra Serif" w:hAnsi="PT Astra Serif" w:cs="Times New Roman"/>
          <w:color w:val="000000"/>
          <w:sz w:val="26"/>
          <w:szCs w:val="28"/>
        </w:rPr>
        <w:t xml:space="preserve">дминистрацией </w:t>
      </w:r>
      <w:r w:rsidR="00485CCA" w:rsidRPr="00485CCA">
        <w:rPr>
          <w:rFonts w:ascii="PT Astra Serif" w:hAnsi="PT Astra Serif"/>
          <w:color w:val="000000"/>
          <w:sz w:val="26"/>
          <w:szCs w:val="28"/>
        </w:rPr>
        <w:t>Октябрьского муниципального образования</w:t>
      </w:r>
    </w:p>
    <w:p w:rsidR="00817B1E" w:rsidRPr="00485CCA" w:rsidRDefault="00817B1E" w:rsidP="00D34658">
      <w:pPr>
        <w:pStyle w:val="ConsPlusNormal"/>
        <w:widowControl w:val="0"/>
        <w:ind w:firstLine="709"/>
        <w:jc w:val="both"/>
        <w:rPr>
          <w:rFonts w:ascii="PT Astra Serif" w:hAnsi="PT Astra Serif" w:cs="Times New Roman"/>
          <w:sz w:val="26"/>
          <w:szCs w:val="28"/>
        </w:rPr>
      </w:pPr>
    </w:p>
    <w:p w:rsidR="00817B1E" w:rsidRPr="00485CCA" w:rsidRDefault="00817B1E" w:rsidP="00D34658">
      <w:pPr>
        <w:pStyle w:val="ConsPlusTitle"/>
        <w:jc w:val="center"/>
        <w:rPr>
          <w:rFonts w:ascii="PT Astra Serif" w:hAnsi="PT Astra Serif" w:cs="Times New Roman"/>
          <w:sz w:val="26"/>
        </w:rPr>
      </w:pPr>
    </w:p>
    <w:tbl>
      <w:tblPr>
        <w:tblW w:w="9486" w:type="dxa"/>
        <w:tblCellMar>
          <w:left w:w="0" w:type="dxa"/>
          <w:right w:w="0" w:type="dxa"/>
        </w:tblCellMar>
        <w:tblLook w:val="04A0"/>
      </w:tblPr>
      <w:tblGrid>
        <w:gridCol w:w="676"/>
        <w:gridCol w:w="6828"/>
        <w:gridCol w:w="1982"/>
      </w:tblGrid>
      <w:tr w:rsidR="00817B1E" w:rsidRPr="00485CCA"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485CCA" w:rsidRDefault="00817B1E" w:rsidP="00D34658">
            <w:pPr>
              <w:rPr>
                <w:rFonts w:ascii="PT Astra Serif" w:hAnsi="PT Astra Serif"/>
                <w:sz w:val="26"/>
                <w:lang w:eastAsia="en-US"/>
              </w:rPr>
            </w:pPr>
            <w:r w:rsidRPr="00485CCA">
              <w:rPr>
                <w:rFonts w:ascii="PT Astra Serif" w:hAnsi="PT Astra Serif"/>
                <w:sz w:val="26"/>
                <w:lang w:eastAsia="en-US"/>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Объекты муниципального контроля на автом</w:t>
            </w:r>
            <w:r w:rsidR="00BF0454" w:rsidRPr="00485CCA">
              <w:rPr>
                <w:rFonts w:ascii="PT Astra Serif" w:hAnsi="PT Astra Serif"/>
                <w:sz w:val="26"/>
                <w:lang w:eastAsia="en-US"/>
              </w:rPr>
              <w:t xml:space="preserve">обильном транспорте, </w:t>
            </w:r>
            <w:r w:rsidRPr="00485CCA">
              <w:rPr>
                <w:rFonts w:ascii="PT Astra Serif" w:hAnsi="PT Astra Serif"/>
                <w:sz w:val="26"/>
                <w:lang w:eastAsia="en-US"/>
              </w:rPr>
              <w:t xml:space="preserve"> и в дорожном хозяйстве в</w:t>
            </w:r>
            <w:r w:rsidRPr="00485CCA">
              <w:rPr>
                <w:rFonts w:ascii="PT Astra Serif" w:hAnsi="PT Astra Serif"/>
                <w:b/>
                <w:bCs/>
                <w:sz w:val="26"/>
                <w:szCs w:val="28"/>
                <w:lang w:eastAsia="en-US"/>
              </w:rPr>
              <w:t xml:space="preserve"> </w:t>
            </w:r>
            <w:r w:rsidRPr="00485CCA">
              <w:rPr>
                <w:rFonts w:ascii="PT Astra Serif" w:hAnsi="PT Astra Serif"/>
                <w:bCs/>
                <w:sz w:val="26"/>
                <w:lang w:eastAsia="en-US"/>
              </w:rPr>
              <w:t>границ</w:t>
            </w:r>
            <w:r w:rsidR="00BF0454" w:rsidRPr="00485CCA">
              <w:rPr>
                <w:rFonts w:ascii="PT Astra Serif" w:hAnsi="PT Astra Serif"/>
                <w:bCs/>
                <w:sz w:val="26"/>
                <w:lang w:eastAsia="en-US"/>
              </w:rPr>
              <w:t xml:space="preserve">ах населенных пунктов сельского поселения </w:t>
            </w:r>
            <w:r w:rsidR="00485CCA" w:rsidRPr="00485CCA">
              <w:rPr>
                <w:rFonts w:ascii="PT Astra Serif" w:hAnsi="PT Astra Serif"/>
                <w:color w:val="000000"/>
                <w:sz w:val="26"/>
                <w:szCs w:val="28"/>
              </w:rPr>
              <w:t>Октябрьского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Категория риска</w:t>
            </w:r>
          </w:p>
        </w:tc>
      </w:tr>
      <w:tr w:rsidR="00817B1E" w:rsidRPr="00485CCA" w:rsidTr="00817B1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485CCA" w:rsidRDefault="00817B1E" w:rsidP="00D34658">
            <w:pPr>
              <w:ind w:firstLine="345"/>
              <w:jc w:val="both"/>
              <w:rPr>
                <w:rFonts w:ascii="PT Astra Serif" w:hAnsi="PT Astra Serif"/>
                <w:sz w:val="26"/>
                <w:lang w:eastAsia="en-US"/>
              </w:rPr>
            </w:pPr>
            <w:r w:rsidRPr="00485CCA">
              <w:rPr>
                <w:rFonts w:ascii="PT Astra Serif" w:hAnsi="PT Astra Serif"/>
                <w:sz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485CCA">
              <w:rPr>
                <w:rFonts w:ascii="PT Astra Serif" w:hAnsi="PT Astra Serif"/>
                <w:spacing w:val="2"/>
                <w:sz w:val="26"/>
                <w:lang w:eastAsia="en-US"/>
              </w:rPr>
              <w:t>на а</w:t>
            </w:r>
            <w:r w:rsidR="00BF0454" w:rsidRPr="00485CCA">
              <w:rPr>
                <w:rFonts w:ascii="PT Astra Serif" w:hAnsi="PT Astra Serif"/>
                <w:spacing w:val="2"/>
                <w:sz w:val="26"/>
                <w:lang w:eastAsia="en-US"/>
              </w:rPr>
              <w:t>втомобильном транспорте</w:t>
            </w:r>
            <w:r w:rsidRPr="00485CCA">
              <w:rPr>
                <w:rFonts w:ascii="PT Astra Serif" w:hAnsi="PT Astra Serif"/>
                <w:spacing w:val="2"/>
                <w:sz w:val="26"/>
                <w:lang w:eastAsia="en-US"/>
              </w:rPr>
              <w:t xml:space="preserve"> и в дорожном хозяйстве</w:t>
            </w:r>
            <w:r w:rsidRPr="00485CCA">
              <w:rPr>
                <w:rFonts w:ascii="PT Astra Serif" w:hAnsi="PT Astra Serif"/>
                <w:sz w:val="26"/>
                <w:lang w:eastAsia="en-US"/>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Средний риск</w:t>
            </w:r>
          </w:p>
        </w:tc>
      </w:tr>
      <w:tr w:rsidR="00817B1E" w:rsidRPr="00485CCA"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485CCA" w:rsidRDefault="00817B1E" w:rsidP="00D34658">
            <w:pPr>
              <w:jc w:val="both"/>
              <w:rPr>
                <w:rFonts w:ascii="PT Astra Serif" w:hAnsi="PT Astra Serif"/>
                <w:sz w:val="26"/>
                <w:lang w:eastAsia="en-US"/>
              </w:rPr>
            </w:pPr>
            <w:r w:rsidRPr="00485CCA">
              <w:rPr>
                <w:rFonts w:ascii="PT Astra Serif" w:hAnsi="PT Astra Serif"/>
                <w:sz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85CCA">
              <w:rPr>
                <w:rFonts w:ascii="PT Astra Serif" w:hAnsi="PT Astra Serif"/>
                <w:spacing w:val="2"/>
                <w:sz w:val="26"/>
                <w:lang w:eastAsia="en-US"/>
              </w:rPr>
              <w:t>на авто</w:t>
            </w:r>
            <w:r w:rsidR="00BF0454" w:rsidRPr="00485CCA">
              <w:rPr>
                <w:rFonts w:ascii="PT Astra Serif" w:hAnsi="PT Astra Serif"/>
                <w:spacing w:val="2"/>
                <w:sz w:val="26"/>
                <w:lang w:eastAsia="en-US"/>
              </w:rPr>
              <w:t>мобильном транспорте</w:t>
            </w:r>
            <w:r w:rsidRPr="00485CCA">
              <w:rPr>
                <w:rFonts w:ascii="PT Astra Serif" w:hAnsi="PT Astra Serif"/>
                <w:spacing w:val="2"/>
                <w:sz w:val="26"/>
                <w:lang w:eastAsia="en-US"/>
              </w:rPr>
              <w:t xml:space="preserve"> и в дорожном хозяйстве</w:t>
            </w:r>
            <w:r w:rsidRPr="00485CCA">
              <w:rPr>
                <w:rFonts w:ascii="PT Astra Serif" w:hAnsi="PT Astra Serif"/>
                <w:sz w:val="26"/>
                <w:lang w:eastAsia="en-US"/>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Умеренный риск</w:t>
            </w:r>
          </w:p>
        </w:tc>
      </w:tr>
      <w:tr w:rsidR="00817B1E" w:rsidRPr="00485CCA" w:rsidTr="00817B1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485CCA" w:rsidRDefault="00817B1E" w:rsidP="00D34658">
            <w:pPr>
              <w:ind w:firstLine="345"/>
              <w:jc w:val="both"/>
              <w:rPr>
                <w:rFonts w:ascii="PT Astra Serif" w:hAnsi="PT Astra Serif"/>
                <w:sz w:val="26"/>
                <w:lang w:eastAsia="en-US"/>
              </w:rPr>
            </w:pPr>
            <w:r w:rsidRPr="00485CCA">
              <w:rPr>
                <w:rFonts w:ascii="PT Astra Serif" w:hAnsi="PT Astra Serif"/>
                <w:sz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17B1E" w:rsidRPr="00485CCA" w:rsidRDefault="00817B1E" w:rsidP="00D34658">
            <w:pPr>
              <w:jc w:val="center"/>
              <w:rPr>
                <w:rFonts w:ascii="PT Astra Serif" w:hAnsi="PT Astra Serif"/>
                <w:sz w:val="26"/>
                <w:lang w:eastAsia="en-US"/>
              </w:rPr>
            </w:pPr>
            <w:r w:rsidRPr="00485CCA">
              <w:rPr>
                <w:rFonts w:ascii="PT Astra Serif" w:hAnsi="PT Astra Serif"/>
                <w:sz w:val="26"/>
                <w:lang w:eastAsia="en-US"/>
              </w:rPr>
              <w:t>Низкий риск</w:t>
            </w:r>
          </w:p>
        </w:tc>
      </w:tr>
    </w:tbl>
    <w:p w:rsidR="00817B1E" w:rsidRPr="00485CCA" w:rsidRDefault="00817B1E" w:rsidP="001D6789">
      <w:pPr>
        <w:pStyle w:val="ConsPlusNormal"/>
        <w:widowControl w:val="0"/>
        <w:ind w:firstLine="709"/>
        <w:jc w:val="both"/>
        <w:rPr>
          <w:rFonts w:ascii="PT Astra Serif" w:hAnsi="PT Astra Serif" w:cs="Times New Roman"/>
          <w:color w:val="000000"/>
          <w:sz w:val="26"/>
          <w:szCs w:val="24"/>
        </w:rPr>
      </w:pPr>
      <w:r w:rsidRPr="00485CCA">
        <w:rPr>
          <w:rFonts w:ascii="PT Astra Serif" w:hAnsi="PT Astra Serif" w:cs="Times New Roman"/>
          <w:color w:val="000000"/>
          <w:sz w:val="26"/>
        </w:rPr>
        <w:br w:type="page"/>
      </w:r>
      <w:bookmarkStart w:id="2" w:name="_GoBack"/>
      <w:bookmarkEnd w:id="2"/>
    </w:p>
    <w:p w:rsidR="00817B1E" w:rsidRPr="00485CCA" w:rsidRDefault="00817B1E" w:rsidP="00D34658">
      <w:pPr>
        <w:pStyle w:val="ConsPlusNormal"/>
        <w:widowControl w:val="0"/>
        <w:ind w:firstLine="0"/>
        <w:jc w:val="right"/>
        <w:rPr>
          <w:rFonts w:ascii="PT Astra Serif" w:hAnsi="PT Astra Serif" w:cs="Times New Roman"/>
          <w:sz w:val="26"/>
        </w:rPr>
      </w:pPr>
      <w:r w:rsidRPr="00485CCA">
        <w:rPr>
          <w:rFonts w:ascii="PT Astra Serif" w:hAnsi="PT Astra Serif" w:cs="Times New Roman"/>
          <w:color w:val="000000"/>
          <w:sz w:val="26"/>
          <w:szCs w:val="24"/>
        </w:rPr>
        <w:lastRenderedPageBreak/>
        <w:t>Приложение 2</w:t>
      </w:r>
    </w:p>
    <w:p w:rsidR="00BF0454" w:rsidRPr="00485CCA" w:rsidRDefault="00817B1E" w:rsidP="00BF0454">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к Положению о муниципальном контро</w:t>
      </w:r>
      <w:r w:rsidR="00BF0454" w:rsidRPr="00485CCA">
        <w:rPr>
          <w:rFonts w:ascii="PT Astra Serif" w:hAnsi="PT Astra Serif" w:cs="Times New Roman"/>
          <w:color w:val="000000"/>
          <w:sz w:val="26"/>
          <w:szCs w:val="24"/>
        </w:rPr>
        <w:t xml:space="preserve">ле </w:t>
      </w:r>
    </w:p>
    <w:p w:rsidR="00BF0454" w:rsidRPr="00485CCA" w:rsidRDefault="00BF0454" w:rsidP="00BF0454">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на автомобильном транспорте</w:t>
      </w:r>
    </w:p>
    <w:p w:rsidR="00817B1E" w:rsidRPr="00485CCA" w:rsidRDefault="00817B1E" w:rsidP="00BF0454">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 xml:space="preserve"> и в дорожном хозяйстве </w:t>
      </w:r>
    </w:p>
    <w:p w:rsidR="00BF0454" w:rsidRPr="00485CCA" w:rsidRDefault="00817B1E" w:rsidP="00D34658">
      <w:pPr>
        <w:pStyle w:val="ConsPlusNormal"/>
        <w:ind w:firstLine="0"/>
        <w:jc w:val="right"/>
        <w:rPr>
          <w:rFonts w:ascii="PT Astra Serif" w:hAnsi="PT Astra Serif" w:cs="Times New Roman"/>
          <w:color w:val="000000"/>
          <w:sz w:val="26"/>
          <w:szCs w:val="24"/>
        </w:rPr>
      </w:pPr>
      <w:r w:rsidRPr="00485CCA">
        <w:rPr>
          <w:rFonts w:ascii="PT Astra Serif" w:hAnsi="PT Astra Serif" w:cs="Times New Roman"/>
          <w:color w:val="000000"/>
          <w:sz w:val="26"/>
          <w:szCs w:val="24"/>
        </w:rPr>
        <w:t>в границах населенных пунктов</w:t>
      </w:r>
    </w:p>
    <w:p w:rsidR="00817B1E" w:rsidRPr="00485CCA" w:rsidRDefault="00BF0454" w:rsidP="00485CCA">
      <w:pPr>
        <w:pStyle w:val="ConsPlusNormal"/>
        <w:ind w:firstLine="0"/>
        <w:jc w:val="right"/>
        <w:rPr>
          <w:rFonts w:ascii="PT Astra Serif" w:hAnsi="PT Astra Serif" w:cs="Times New Roman"/>
          <w:b/>
          <w:bCs/>
          <w:color w:val="000000"/>
          <w:sz w:val="26"/>
          <w:szCs w:val="24"/>
        </w:rPr>
      </w:pPr>
      <w:r w:rsidRPr="00485CCA">
        <w:rPr>
          <w:rFonts w:ascii="PT Astra Serif" w:hAnsi="PT Astra Serif" w:cs="Times New Roman"/>
          <w:color w:val="000000"/>
          <w:sz w:val="26"/>
          <w:szCs w:val="24"/>
        </w:rPr>
        <w:t xml:space="preserve"> </w:t>
      </w:r>
      <w:r w:rsidR="00485CCA" w:rsidRPr="00485CCA">
        <w:rPr>
          <w:rFonts w:ascii="PT Astra Serif" w:hAnsi="PT Astra Serif"/>
          <w:color w:val="000000"/>
          <w:sz w:val="26"/>
          <w:szCs w:val="28"/>
        </w:rPr>
        <w:t>Октябрьского муниципального образования</w:t>
      </w:r>
    </w:p>
    <w:p w:rsidR="00817B1E" w:rsidRPr="00485CCA" w:rsidRDefault="00817B1E" w:rsidP="00D34658">
      <w:pPr>
        <w:pStyle w:val="ConsPlusTitle"/>
        <w:jc w:val="center"/>
        <w:rPr>
          <w:rFonts w:ascii="PT Astra Serif" w:hAnsi="PT Astra Serif" w:cs="Times New Roman"/>
          <w:color w:val="000000"/>
          <w:sz w:val="26"/>
          <w:szCs w:val="28"/>
        </w:rPr>
      </w:pPr>
    </w:p>
    <w:p w:rsidR="00817B1E" w:rsidRPr="00485CCA" w:rsidRDefault="00817B1E" w:rsidP="00D34658">
      <w:pPr>
        <w:pStyle w:val="ConsPlusTitle"/>
        <w:jc w:val="center"/>
        <w:rPr>
          <w:rFonts w:ascii="PT Astra Serif" w:hAnsi="PT Astra Serif" w:cs="Times New Roman"/>
          <w:sz w:val="26"/>
        </w:rPr>
      </w:pPr>
      <w:r w:rsidRPr="00485CCA">
        <w:rPr>
          <w:rFonts w:ascii="PT Astra Serif" w:hAnsi="PT Astra Serif" w:cs="Times New Roman"/>
          <w:color w:val="000000"/>
          <w:sz w:val="26"/>
          <w:szCs w:val="28"/>
        </w:rPr>
        <w:t>Индикаторы риска нарушения обязательных требований, используемые для определения необходимости проведения внеплановых</w:t>
      </w:r>
    </w:p>
    <w:p w:rsidR="00817B1E" w:rsidRPr="00485CCA" w:rsidRDefault="00817B1E" w:rsidP="00485CCA">
      <w:pPr>
        <w:pStyle w:val="ConsPlusTitle"/>
        <w:jc w:val="center"/>
        <w:rPr>
          <w:rFonts w:ascii="PT Astra Serif" w:hAnsi="PT Astra Serif" w:cs="Times New Roman"/>
          <w:color w:val="000000"/>
          <w:sz w:val="26"/>
        </w:rPr>
      </w:pPr>
      <w:r w:rsidRPr="00485CCA">
        <w:rPr>
          <w:rFonts w:ascii="PT Astra Serif" w:hAnsi="PT Astra Serif" w:cs="Times New Roman"/>
          <w:color w:val="000000"/>
          <w:sz w:val="26"/>
          <w:szCs w:val="28"/>
        </w:rPr>
        <w:t>проверок при осущест</w:t>
      </w:r>
      <w:r w:rsidR="00BF0454" w:rsidRPr="00485CCA">
        <w:rPr>
          <w:rFonts w:ascii="PT Astra Serif" w:hAnsi="PT Astra Serif" w:cs="Times New Roman"/>
          <w:color w:val="000000"/>
          <w:sz w:val="26"/>
          <w:szCs w:val="28"/>
        </w:rPr>
        <w:t xml:space="preserve">влении администрацией </w:t>
      </w:r>
      <w:r w:rsidR="00485CCA" w:rsidRPr="00485CCA">
        <w:rPr>
          <w:rFonts w:ascii="PT Astra Serif" w:hAnsi="PT Astra Serif"/>
          <w:color w:val="000000"/>
          <w:sz w:val="26"/>
          <w:szCs w:val="28"/>
        </w:rPr>
        <w:t>Октябрьского муниципального образования</w:t>
      </w:r>
    </w:p>
    <w:p w:rsidR="00817B1E" w:rsidRPr="00485CCA" w:rsidRDefault="00817B1E" w:rsidP="00D34658">
      <w:pPr>
        <w:pStyle w:val="ConsPlusNormal"/>
        <w:ind w:firstLine="540"/>
        <w:jc w:val="both"/>
        <w:rPr>
          <w:rFonts w:ascii="PT Astra Serif" w:hAnsi="PT Astra Serif" w:cs="Times New Roman"/>
          <w:color w:val="000000"/>
          <w:sz w:val="26"/>
        </w:rPr>
      </w:pPr>
    </w:p>
    <w:p w:rsidR="00817B1E" w:rsidRPr="00485CCA" w:rsidRDefault="00817B1E" w:rsidP="00D34658">
      <w:pPr>
        <w:pStyle w:val="s1"/>
        <w:shd w:val="clear" w:color="auto" w:fill="FFFFFF"/>
        <w:rPr>
          <w:rFonts w:ascii="PT Astra Serif" w:hAnsi="PT Astra Serif" w:cs="Times New Roman"/>
          <w:color w:val="000000"/>
          <w:szCs w:val="28"/>
        </w:rPr>
      </w:pPr>
      <w:r w:rsidRPr="00485CCA">
        <w:rPr>
          <w:rFonts w:ascii="PT Astra Serif" w:hAnsi="PT Astra Serif" w:cs="Times New Roman"/>
          <w:color w:val="000000"/>
          <w:szCs w:val="28"/>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17B1E" w:rsidRPr="00485CCA" w:rsidRDefault="00817B1E" w:rsidP="00D34658">
      <w:pPr>
        <w:pStyle w:val="s1"/>
        <w:shd w:val="clear" w:color="auto" w:fill="FFFFFF"/>
        <w:rPr>
          <w:rFonts w:ascii="PT Astra Serif" w:hAnsi="PT Astra Serif" w:cs="Times New Roman"/>
          <w:szCs w:val="28"/>
        </w:rPr>
      </w:pPr>
      <w:r w:rsidRPr="00485CCA">
        <w:rPr>
          <w:rFonts w:ascii="PT Astra Serif" w:hAnsi="PT Astra Serif" w:cs="Times New Roman"/>
          <w:color w:val="000000"/>
          <w:szCs w:val="28"/>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142570" w:rsidRPr="00485CCA" w:rsidRDefault="00142570">
      <w:pPr>
        <w:rPr>
          <w:rFonts w:ascii="PT Astra Serif" w:hAnsi="PT Astra Serif"/>
        </w:rPr>
      </w:pPr>
    </w:p>
    <w:sectPr w:rsidR="00142570" w:rsidRPr="00485CCA" w:rsidSect="00D3465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19A"/>
    <w:rsid w:val="001058BD"/>
    <w:rsid w:val="00142570"/>
    <w:rsid w:val="001D6789"/>
    <w:rsid w:val="002874E8"/>
    <w:rsid w:val="00337473"/>
    <w:rsid w:val="00387EF5"/>
    <w:rsid w:val="00485CCA"/>
    <w:rsid w:val="006E5FFC"/>
    <w:rsid w:val="00772DBA"/>
    <w:rsid w:val="0078419A"/>
    <w:rsid w:val="00817B1E"/>
    <w:rsid w:val="008A35AF"/>
    <w:rsid w:val="00A87896"/>
    <w:rsid w:val="00BF0454"/>
    <w:rsid w:val="00BF3FC6"/>
    <w:rsid w:val="00BF6E30"/>
    <w:rsid w:val="00CC2922"/>
    <w:rsid w:val="00CD1A6B"/>
    <w:rsid w:val="00D34658"/>
    <w:rsid w:val="00EC41C3"/>
    <w:rsid w:val="00F27077"/>
    <w:rsid w:val="00F7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B1E"/>
    <w:rPr>
      <w:color w:val="0000FF"/>
      <w:u w:val="single"/>
    </w:rPr>
  </w:style>
  <w:style w:type="paragraph" w:styleId="a4">
    <w:name w:val="Body Text"/>
    <w:basedOn w:val="a"/>
    <w:link w:val="a5"/>
    <w:uiPriority w:val="99"/>
    <w:semiHidden/>
    <w:unhideWhenUsed/>
    <w:rsid w:val="00817B1E"/>
    <w:pPr>
      <w:widowControl w:val="0"/>
      <w:spacing w:after="120"/>
    </w:pPr>
    <w:rPr>
      <w:rFonts w:ascii="Arial" w:hAnsi="Arial"/>
      <w:color w:val="000000"/>
      <w:sz w:val="20"/>
      <w:szCs w:val="20"/>
    </w:rPr>
  </w:style>
  <w:style w:type="character" w:customStyle="1" w:styleId="a5">
    <w:name w:val="Основной текст Знак"/>
    <w:basedOn w:val="a0"/>
    <w:link w:val="a4"/>
    <w:uiPriority w:val="99"/>
    <w:semiHidden/>
    <w:rsid w:val="00817B1E"/>
    <w:rPr>
      <w:rFonts w:ascii="Arial" w:eastAsia="Times New Roman" w:hAnsi="Arial" w:cs="Times New Roman"/>
      <w:color w:val="000000"/>
      <w:sz w:val="20"/>
      <w:szCs w:val="20"/>
      <w:lang w:eastAsia="ru-RU"/>
    </w:rPr>
  </w:style>
  <w:style w:type="paragraph" w:customStyle="1" w:styleId="ConsPlusTitle">
    <w:name w:val="ConsPlusTitle"/>
    <w:rsid w:val="00817B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17B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17B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17B1E"/>
    <w:pPr>
      <w:ind w:firstLine="720"/>
      <w:jc w:val="both"/>
    </w:pPr>
    <w:rPr>
      <w:rFonts w:ascii="Arial" w:hAnsi="Arial" w:cs="Arial"/>
      <w:sz w:val="26"/>
      <w:szCs w:val="26"/>
    </w:rPr>
  </w:style>
  <w:style w:type="paragraph" w:customStyle="1" w:styleId="1">
    <w:name w:val="Без интервала1"/>
    <w:rsid w:val="00817B1E"/>
    <w:pPr>
      <w:suppressAutoHyphens/>
      <w:spacing w:after="0" w:line="240" w:lineRule="auto"/>
    </w:pPr>
    <w:rPr>
      <w:rFonts w:ascii="Calibri" w:eastAsia="Times New Roman" w:hAnsi="Calibri" w:cs="Calibri"/>
      <w:lang w:eastAsia="zh-CN"/>
    </w:rPr>
  </w:style>
  <w:style w:type="table" w:styleId="a6">
    <w:name w:val="Table Grid"/>
    <w:basedOn w:val="a1"/>
    <w:uiPriority w:val="59"/>
    <w:rsid w:val="00817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D6789"/>
    <w:rPr>
      <w:rFonts w:ascii="Segoe UI" w:hAnsi="Segoe UI" w:cs="Segoe UI"/>
      <w:sz w:val="18"/>
      <w:szCs w:val="18"/>
    </w:rPr>
  </w:style>
  <w:style w:type="character" w:customStyle="1" w:styleId="a8">
    <w:name w:val="Текст выноски Знак"/>
    <w:basedOn w:val="a0"/>
    <w:link w:val="a7"/>
    <w:uiPriority w:val="99"/>
    <w:semiHidden/>
    <w:rsid w:val="001D678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250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4D37-574E-4E4D-A581-B8354CF8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6934</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2</cp:revision>
  <cp:lastPrinted>2025-03-03T09:27:00Z</cp:lastPrinted>
  <dcterms:created xsi:type="dcterms:W3CDTF">2025-04-04T06:30:00Z</dcterms:created>
  <dcterms:modified xsi:type="dcterms:W3CDTF">2025-04-04T06:30:00Z</dcterms:modified>
</cp:coreProperties>
</file>