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2E" w:rsidRPr="000521C8" w:rsidRDefault="00B90D2E" w:rsidP="00B90D2E">
      <w:pPr>
        <w:jc w:val="center"/>
        <w:rPr>
          <w:rFonts w:ascii="PT Astra Serif" w:hAnsi="PT Astra Serif"/>
          <w:bCs w:val="0"/>
          <w:sz w:val="28"/>
          <w:szCs w:val="28"/>
        </w:rPr>
      </w:pPr>
      <w:r w:rsidRPr="000521C8">
        <w:rPr>
          <w:rFonts w:ascii="PT Astra Serif" w:hAnsi="PT Astra Serif"/>
          <w:bCs w:val="0"/>
          <w:sz w:val="28"/>
          <w:szCs w:val="28"/>
        </w:rPr>
        <w:t xml:space="preserve">СОВЕТ </w:t>
      </w:r>
    </w:p>
    <w:p w:rsidR="00B90D2E" w:rsidRPr="000521C8" w:rsidRDefault="00B90D2E" w:rsidP="00B90D2E">
      <w:pPr>
        <w:jc w:val="center"/>
        <w:rPr>
          <w:rFonts w:ascii="PT Astra Serif" w:hAnsi="PT Astra Serif"/>
          <w:bCs w:val="0"/>
          <w:sz w:val="28"/>
          <w:szCs w:val="28"/>
        </w:rPr>
      </w:pPr>
      <w:r w:rsidRPr="000521C8">
        <w:rPr>
          <w:rFonts w:ascii="PT Astra Serif" w:hAnsi="PT Astra Serif"/>
          <w:bCs w:val="0"/>
          <w:sz w:val="28"/>
          <w:szCs w:val="28"/>
        </w:rPr>
        <w:t xml:space="preserve">ОКТЯБРЬСКОГО МУНИЦИПАЛЬНОГО ОБРАЗОВАНИЯ </w:t>
      </w:r>
    </w:p>
    <w:p w:rsidR="00B90D2E" w:rsidRPr="000521C8" w:rsidRDefault="00B90D2E" w:rsidP="00B90D2E">
      <w:pPr>
        <w:jc w:val="center"/>
        <w:rPr>
          <w:rFonts w:ascii="PT Astra Serif" w:hAnsi="PT Astra Serif"/>
          <w:bCs w:val="0"/>
          <w:sz w:val="28"/>
          <w:szCs w:val="28"/>
        </w:rPr>
      </w:pPr>
      <w:r w:rsidRPr="000521C8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B90D2E" w:rsidRPr="000521C8" w:rsidRDefault="00B90D2E" w:rsidP="00B90D2E">
      <w:pPr>
        <w:jc w:val="center"/>
        <w:rPr>
          <w:rFonts w:ascii="PT Astra Serif" w:hAnsi="PT Astra Serif"/>
          <w:bCs w:val="0"/>
          <w:sz w:val="28"/>
          <w:szCs w:val="28"/>
        </w:rPr>
      </w:pPr>
      <w:r w:rsidRPr="000521C8">
        <w:rPr>
          <w:rFonts w:ascii="PT Astra Serif" w:hAnsi="PT Astra Serif"/>
          <w:bCs w:val="0"/>
          <w:sz w:val="28"/>
          <w:szCs w:val="28"/>
        </w:rPr>
        <w:t>САРАТОВСКОЙ ОБЛАСТИ</w:t>
      </w:r>
    </w:p>
    <w:p w:rsidR="00B90D2E" w:rsidRPr="000521C8" w:rsidRDefault="00B90D2E" w:rsidP="00B90D2E">
      <w:pPr>
        <w:jc w:val="center"/>
        <w:rPr>
          <w:rFonts w:ascii="PT Astra Serif" w:hAnsi="PT Astra Serif"/>
          <w:bCs w:val="0"/>
          <w:sz w:val="28"/>
          <w:szCs w:val="28"/>
        </w:rPr>
      </w:pPr>
    </w:p>
    <w:p w:rsidR="00B90D2E" w:rsidRPr="000521C8" w:rsidRDefault="00B90D2E" w:rsidP="000521C8">
      <w:pPr>
        <w:jc w:val="center"/>
        <w:rPr>
          <w:rFonts w:ascii="PT Astra Serif" w:hAnsi="PT Astra Serif"/>
          <w:bCs w:val="0"/>
          <w:sz w:val="28"/>
          <w:szCs w:val="28"/>
        </w:rPr>
      </w:pPr>
      <w:r w:rsidRPr="000521C8">
        <w:rPr>
          <w:rFonts w:ascii="PT Astra Serif" w:hAnsi="PT Astra Serif"/>
          <w:bCs w:val="0"/>
          <w:sz w:val="28"/>
          <w:szCs w:val="28"/>
        </w:rPr>
        <w:t>РЕШЕНИЕ</w:t>
      </w:r>
    </w:p>
    <w:p w:rsidR="00B90D2E" w:rsidRPr="000521C8" w:rsidRDefault="00B90D2E" w:rsidP="00B90D2E">
      <w:pPr>
        <w:rPr>
          <w:rFonts w:ascii="PT Astra Serif" w:hAnsi="PT Astra Serif"/>
          <w:bCs w:val="0"/>
          <w:sz w:val="28"/>
          <w:szCs w:val="28"/>
        </w:rPr>
      </w:pPr>
      <w:r w:rsidRPr="000521C8">
        <w:rPr>
          <w:rFonts w:ascii="PT Astra Serif" w:hAnsi="PT Astra Serif"/>
          <w:bCs w:val="0"/>
          <w:sz w:val="28"/>
          <w:szCs w:val="28"/>
        </w:rPr>
        <w:t>от 20.05.2025 г.  №73</w:t>
      </w:r>
      <w:r w:rsidR="000521C8">
        <w:rPr>
          <w:rFonts w:ascii="PT Astra Serif" w:hAnsi="PT Astra Serif"/>
          <w:bCs w:val="0"/>
          <w:sz w:val="28"/>
          <w:szCs w:val="28"/>
        </w:rPr>
        <w:t xml:space="preserve">/01 </w:t>
      </w:r>
      <w:r w:rsidR="000521C8">
        <w:rPr>
          <w:rFonts w:ascii="PT Astra Serif" w:hAnsi="PT Astra Serif"/>
          <w:bCs w:val="0"/>
          <w:sz w:val="28"/>
          <w:szCs w:val="28"/>
        </w:rPr>
        <w:tab/>
      </w:r>
      <w:r w:rsidR="000521C8">
        <w:rPr>
          <w:rFonts w:ascii="PT Astra Serif" w:hAnsi="PT Astra Serif"/>
          <w:bCs w:val="0"/>
          <w:sz w:val="28"/>
          <w:szCs w:val="28"/>
        </w:rPr>
        <w:tab/>
      </w:r>
      <w:r w:rsidR="000521C8">
        <w:rPr>
          <w:rFonts w:ascii="PT Astra Serif" w:hAnsi="PT Astra Serif"/>
          <w:bCs w:val="0"/>
          <w:sz w:val="28"/>
          <w:szCs w:val="28"/>
        </w:rPr>
        <w:tab/>
      </w:r>
      <w:r w:rsidR="000521C8">
        <w:rPr>
          <w:rFonts w:ascii="PT Astra Serif" w:hAnsi="PT Astra Serif"/>
          <w:bCs w:val="0"/>
          <w:sz w:val="28"/>
          <w:szCs w:val="28"/>
        </w:rPr>
        <w:tab/>
      </w:r>
      <w:r w:rsidR="000521C8">
        <w:rPr>
          <w:rFonts w:ascii="PT Astra Serif" w:hAnsi="PT Astra Serif"/>
          <w:bCs w:val="0"/>
          <w:sz w:val="28"/>
          <w:szCs w:val="28"/>
        </w:rPr>
        <w:tab/>
      </w:r>
      <w:r w:rsidRPr="000521C8">
        <w:rPr>
          <w:rFonts w:ascii="PT Astra Serif" w:hAnsi="PT Astra Serif"/>
          <w:bCs w:val="0"/>
          <w:sz w:val="28"/>
          <w:szCs w:val="28"/>
        </w:rPr>
        <w:t>п. Октябрьский</w:t>
      </w:r>
    </w:p>
    <w:p w:rsidR="00B90D2E" w:rsidRPr="000521C8" w:rsidRDefault="00B90D2E" w:rsidP="00B90D2E">
      <w:pPr>
        <w:jc w:val="center"/>
        <w:rPr>
          <w:rFonts w:ascii="PT Astra Serif" w:hAnsi="PT Astra Serif"/>
          <w:bCs w:val="0"/>
          <w:sz w:val="28"/>
          <w:szCs w:val="28"/>
        </w:rPr>
      </w:pPr>
    </w:p>
    <w:p w:rsidR="00B90D2E" w:rsidRPr="000521C8" w:rsidRDefault="00B90D2E" w:rsidP="00B90D2E">
      <w:pPr>
        <w:jc w:val="both"/>
        <w:rPr>
          <w:rFonts w:ascii="PT Astra Serif" w:hAnsi="PT Astra Serif"/>
          <w:bCs w:val="0"/>
          <w:sz w:val="28"/>
          <w:szCs w:val="28"/>
        </w:rPr>
      </w:pPr>
      <w:r w:rsidRPr="000521C8">
        <w:rPr>
          <w:rFonts w:ascii="PT Astra Serif" w:hAnsi="PT Astra Serif"/>
          <w:bCs w:val="0"/>
          <w:sz w:val="28"/>
          <w:szCs w:val="28"/>
        </w:rPr>
        <w:t xml:space="preserve">О внесении </w:t>
      </w:r>
      <w:r w:rsidRPr="000521C8">
        <w:rPr>
          <w:rFonts w:ascii="PT Astra Serif" w:hAnsi="PT Astra Serif"/>
          <w:sz w:val="28"/>
          <w:szCs w:val="28"/>
        </w:rPr>
        <w:t xml:space="preserve">изменений в Решение Совета Октябрьского муниципального образования Балашовского муниципального района Саратовской области № 14/01 от 09.11.2017 г. «Об установлении налога на имущество физических лиц на территории Октябрьского муниципального образования» </w:t>
      </w:r>
    </w:p>
    <w:p w:rsidR="00731137" w:rsidRPr="000521C8" w:rsidRDefault="00731137" w:rsidP="00EA7C49">
      <w:pPr>
        <w:ind w:right="-569" w:firstLine="708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731137" w:rsidRPr="000521C8" w:rsidRDefault="00402ED7" w:rsidP="000521C8">
      <w:pPr>
        <w:ind w:right="-569" w:firstLine="708"/>
        <w:jc w:val="both"/>
        <w:rPr>
          <w:rFonts w:ascii="PT Astra Serif" w:hAnsi="PT Astra Serif"/>
          <w:sz w:val="28"/>
          <w:szCs w:val="28"/>
        </w:rPr>
      </w:pPr>
      <w:r w:rsidRPr="000521C8">
        <w:rPr>
          <w:rFonts w:ascii="PT Astra Serif" w:hAnsi="PT Astra Serif"/>
          <w:b w:val="0"/>
          <w:bCs w:val="0"/>
          <w:sz w:val="28"/>
          <w:szCs w:val="28"/>
        </w:rPr>
        <w:t>На основании статьи 16 Федерального закона от 06.10.2003г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 xml:space="preserve">.                  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соответствии с главой 32 Налогового кодекса Российской Федерации, Уставом </w:t>
      </w:r>
      <w:r w:rsidR="00B90D2E" w:rsidRPr="000521C8">
        <w:rPr>
          <w:rFonts w:ascii="PT Astra Serif" w:hAnsi="PT Astra Serif"/>
          <w:b w:val="0"/>
          <w:bCs w:val="0"/>
          <w:sz w:val="28"/>
          <w:szCs w:val="28"/>
        </w:rPr>
        <w:t>Октябрьского сельского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 поселения Балашовского муниципального района Саратовской области, Совет </w:t>
      </w:r>
      <w:r w:rsidR="00B90D2E" w:rsidRPr="000521C8">
        <w:rPr>
          <w:rFonts w:ascii="PT Astra Serif" w:hAnsi="PT Astra Serif"/>
          <w:b w:val="0"/>
          <w:bCs w:val="0"/>
          <w:sz w:val="28"/>
          <w:szCs w:val="28"/>
        </w:rPr>
        <w:t xml:space="preserve"> Октябрьского 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муниципального образования </w:t>
      </w:r>
    </w:p>
    <w:p w:rsidR="00731137" w:rsidRPr="000521C8" w:rsidRDefault="00184FBE" w:rsidP="000521C8">
      <w:pPr>
        <w:ind w:right="-569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521C8">
        <w:rPr>
          <w:rFonts w:ascii="PT Astra Serif" w:hAnsi="PT Astra Serif"/>
          <w:sz w:val="28"/>
          <w:szCs w:val="28"/>
        </w:rPr>
        <w:t>РЕШИЛ:</w:t>
      </w:r>
    </w:p>
    <w:p w:rsidR="00184FBE" w:rsidRPr="000521C8" w:rsidRDefault="00184FBE" w:rsidP="00EA7C49">
      <w:pPr>
        <w:ind w:right="-569" w:firstLine="709"/>
        <w:contextualSpacing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1. Внести изменения в Решение 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 xml:space="preserve">№ </w:t>
      </w:r>
      <w:r w:rsidR="00B90D2E" w:rsidRPr="000521C8">
        <w:rPr>
          <w:rFonts w:ascii="PT Astra Serif" w:hAnsi="PT Astra Serif"/>
          <w:b w:val="0"/>
          <w:bCs w:val="0"/>
          <w:sz w:val="28"/>
          <w:szCs w:val="28"/>
        </w:rPr>
        <w:t>14/01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от </w:t>
      </w:r>
      <w:r w:rsidR="00B90D2E" w:rsidRPr="000521C8">
        <w:rPr>
          <w:rFonts w:ascii="PT Astra Serif" w:hAnsi="PT Astra Serif"/>
          <w:b w:val="0"/>
          <w:bCs w:val="0"/>
          <w:sz w:val="28"/>
          <w:szCs w:val="28"/>
        </w:rPr>
        <w:t>09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>.</w:t>
      </w:r>
      <w:r w:rsidR="00B90D2E" w:rsidRPr="000521C8">
        <w:rPr>
          <w:rFonts w:ascii="PT Astra Serif" w:hAnsi="PT Astra Serif"/>
          <w:b w:val="0"/>
          <w:bCs w:val="0"/>
          <w:sz w:val="28"/>
          <w:szCs w:val="28"/>
        </w:rPr>
        <w:t>11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>.20</w:t>
      </w:r>
      <w:r w:rsidR="00B90D2E" w:rsidRPr="000521C8">
        <w:rPr>
          <w:rFonts w:ascii="PT Astra Serif" w:hAnsi="PT Astra Serif"/>
          <w:b w:val="0"/>
          <w:bCs w:val="0"/>
          <w:sz w:val="28"/>
          <w:szCs w:val="28"/>
        </w:rPr>
        <w:t>17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>г.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 «</w:t>
      </w:r>
      <w:r w:rsidRPr="000521C8">
        <w:rPr>
          <w:rFonts w:ascii="PT Astra Serif" w:hAnsi="PT Astra Serif"/>
          <w:b w:val="0"/>
          <w:bCs w:val="0"/>
          <w:color w:val="000000"/>
          <w:sz w:val="28"/>
          <w:szCs w:val="28"/>
        </w:rPr>
        <w:t>Об установлении налога</w:t>
      </w:r>
      <w:r w:rsidR="00402ED7" w:rsidRPr="000521C8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на имущество физических лиц</w:t>
      </w:r>
      <w:r w:rsidRPr="000521C8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на территории </w:t>
      </w:r>
      <w:r w:rsidR="00B90D2E" w:rsidRPr="000521C8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Октябрьского </w:t>
      </w:r>
      <w:r w:rsidRPr="000521C8">
        <w:rPr>
          <w:rFonts w:ascii="PT Astra Serif" w:hAnsi="PT Astra Serif"/>
          <w:b w:val="0"/>
          <w:bCs w:val="0"/>
          <w:color w:val="000000"/>
          <w:sz w:val="28"/>
          <w:szCs w:val="28"/>
        </w:rPr>
        <w:t>муниципального</w:t>
      </w:r>
      <w:r w:rsidRPr="000521C8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0521C8">
        <w:rPr>
          <w:rFonts w:ascii="PT Astra Serif" w:hAnsi="PT Astra Serif"/>
          <w:b w:val="0"/>
          <w:bCs w:val="0"/>
          <w:color w:val="000000"/>
          <w:sz w:val="28"/>
          <w:szCs w:val="28"/>
        </w:rPr>
        <w:t>образования »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, </w:t>
      </w:r>
      <w:r w:rsidR="00402ED7" w:rsidRPr="000521C8">
        <w:rPr>
          <w:rFonts w:ascii="PT Astra Serif" w:hAnsi="PT Astra Serif"/>
          <w:b w:val="0"/>
          <w:bCs w:val="0"/>
          <w:sz w:val="28"/>
          <w:szCs w:val="28"/>
        </w:rPr>
        <w:t>изложив пункт 6 в новой редакции</w:t>
      </w:r>
      <w:r w:rsidR="00A724AE" w:rsidRPr="000521C8">
        <w:rPr>
          <w:rFonts w:ascii="PT Astra Serif" w:hAnsi="PT Astra Serif"/>
          <w:b w:val="0"/>
          <w:bCs w:val="0"/>
          <w:sz w:val="28"/>
          <w:szCs w:val="28"/>
        </w:rPr>
        <w:t>:</w:t>
      </w:r>
    </w:p>
    <w:p w:rsidR="00402ED7" w:rsidRPr="000521C8" w:rsidRDefault="00184FBE" w:rsidP="00EA7C49">
      <w:pPr>
        <w:widowControl/>
        <w:autoSpaceDE/>
        <w:autoSpaceDN/>
        <w:adjustRightInd/>
        <w:ind w:right="-567" w:firstLine="708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0521C8">
        <w:rPr>
          <w:rFonts w:ascii="PT Astra Serif" w:hAnsi="PT Astra Serif"/>
          <w:b w:val="0"/>
          <w:bCs w:val="0"/>
          <w:sz w:val="28"/>
          <w:szCs w:val="28"/>
        </w:rPr>
        <w:t>«</w:t>
      </w:r>
      <w:r w:rsidR="002515E4" w:rsidRPr="000521C8">
        <w:rPr>
          <w:rFonts w:ascii="PT Astra Serif" w:hAnsi="PT Astra Serif"/>
          <w:b w:val="0"/>
          <w:bCs w:val="0"/>
          <w:sz w:val="28"/>
          <w:szCs w:val="28"/>
        </w:rPr>
        <w:t xml:space="preserve">6. </w:t>
      </w:r>
      <w:r w:rsidR="00402ED7" w:rsidRPr="000521C8">
        <w:rPr>
          <w:rFonts w:ascii="PT Astra Serif" w:hAnsi="PT Astra Serif"/>
          <w:b w:val="0"/>
          <w:bCs w:val="0"/>
          <w:sz w:val="28"/>
          <w:szCs w:val="28"/>
        </w:rPr>
        <w:t>В соответствии с абзацем 2 пункта 2 статьи 399 главы 32 Налогового кодекса освободить от уплаты налога на имущество физических лиц:</w:t>
      </w:r>
    </w:p>
    <w:p w:rsidR="00402ED7" w:rsidRPr="000521C8" w:rsidRDefault="00402ED7" w:rsidP="00EA7C49">
      <w:pPr>
        <w:widowControl/>
        <w:autoSpaceDE/>
        <w:autoSpaceDN/>
        <w:adjustRightInd/>
        <w:ind w:right="-567" w:firstLine="708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0521C8">
        <w:rPr>
          <w:rFonts w:ascii="PT Astra Serif" w:hAnsi="PT Astra Serif"/>
          <w:b w:val="0"/>
          <w:bCs w:val="0"/>
          <w:sz w:val="28"/>
          <w:szCs w:val="28"/>
        </w:rPr>
        <w:t>- многодетные семьи, граждан, имеющих право на получение социальной поддержки в соответствии с законом Саратовской области от 01.08.2005г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 xml:space="preserve">. 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 № 74-ЗСО «О мерах социальной поддержки многодет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>ных семей в Саратовской области;</w:t>
      </w:r>
    </w:p>
    <w:p w:rsidR="00731137" w:rsidRPr="000521C8" w:rsidRDefault="00402ED7" w:rsidP="000521C8">
      <w:pPr>
        <w:ind w:right="-567" w:firstLine="708"/>
        <w:jc w:val="both"/>
        <w:rPr>
          <w:rFonts w:ascii="PT Astra Serif" w:hAnsi="PT Astra Serif"/>
          <w:b w:val="0"/>
          <w:bCs w:val="0"/>
          <w:sz w:val="28"/>
          <w:szCs w:val="28"/>
        </w:rPr>
      </w:pPr>
      <w:proofErr w:type="gramStart"/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-  молодых специалистов, </w:t>
      </w:r>
      <w:r w:rsidR="00A724AE" w:rsidRPr="000521C8">
        <w:rPr>
          <w:rFonts w:ascii="PT Astra Serif" w:hAnsi="PT Astra Serif"/>
          <w:b w:val="0"/>
          <w:bCs w:val="0"/>
          <w:sz w:val="28"/>
          <w:szCs w:val="28"/>
        </w:rPr>
        <w:t>имеющих право на получение социальной поддержки</w:t>
      </w:r>
      <w:r w:rsidR="00121D09" w:rsidRPr="000521C8">
        <w:rPr>
          <w:rFonts w:ascii="PT Astra Serif" w:hAnsi="PT Astra Serif"/>
          <w:b w:val="0"/>
          <w:bCs w:val="0"/>
          <w:sz w:val="28"/>
          <w:szCs w:val="28"/>
        </w:rPr>
        <w:t xml:space="preserve"> в соответствии с законом Саратовской области от</w:t>
      </w:r>
      <w:r w:rsidR="00A724AE" w:rsidRPr="000521C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>03.08.2011</w:t>
      </w:r>
      <w:r w:rsidR="00A724AE" w:rsidRPr="000521C8">
        <w:rPr>
          <w:rFonts w:ascii="PT Astra Serif" w:hAnsi="PT Astra Serif"/>
          <w:b w:val="0"/>
          <w:bCs w:val="0"/>
          <w:sz w:val="28"/>
          <w:szCs w:val="28"/>
        </w:rPr>
        <w:t>г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>.</w:t>
      </w:r>
      <w:r w:rsidR="00A724AE" w:rsidRPr="000521C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 xml:space="preserve">     </w:t>
      </w:r>
      <w:r w:rsidR="00A724AE" w:rsidRPr="000521C8">
        <w:rPr>
          <w:rFonts w:ascii="PT Astra Serif" w:hAnsi="PT Astra Serif"/>
          <w:b w:val="0"/>
          <w:bCs w:val="0"/>
          <w:sz w:val="28"/>
          <w:szCs w:val="28"/>
        </w:rPr>
        <w:t>№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724AE" w:rsidRPr="000521C8">
        <w:rPr>
          <w:rFonts w:ascii="PT Astra Serif" w:hAnsi="PT Astra Serif"/>
          <w:b w:val="0"/>
          <w:bCs w:val="0"/>
          <w:sz w:val="28"/>
          <w:szCs w:val="28"/>
        </w:rPr>
        <w:t>96-ЗСО «О социальной поддержке молодых специалистов</w:t>
      </w:r>
      <w:r w:rsidR="00FE53C6" w:rsidRPr="000521C8">
        <w:rPr>
          <w:rFonts w:ascii="PT Astra Serif" w:hAnsi="PT Astra Serif"/>
          <w:b w:val="0"/>
          <w:bCs w:val="0"/>
          <w:sz w:val="28"/>
          <w:szCs w:val="28"/>
        </w:rPr>
        <w:t xml:space="preserve"> учреждений бюджетной сферы в Саратовской области» 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>в отношении жилья, приобретенного или построенного с участием ипотечного кредита</w:t>
      </w:r>
      <w:r w:rsidR="002515E4" w:rsidRPr="000521C8">
        <w:rPr>
          <w:rFonts w:ascii="PT Astra Serif" w:hAnsi="PT Astra Serif"/>
          <w:b w:val="0"/>
          <w:bCs w:val="0"/>
          <w:sz w:val="28"/>
          <w:szCs w:val="28"/>
        </w:rPr>
        <w:t>, при условии обращения</w:t>
      </w:r>
      <w:r w:rsidR="00EA7C49" w:rsidRPr="000521C8">
        <w:rPr>
          <w:rFonts w:ascii="PT Astra Serif" w:hAnsi="PT Astra Serif"/>
          <w:b w:val="0"/>
          <w:bCs w:val="0"/>
          <w:sz w:val="28"/>
          <w:szCs w:val="28"/>
        </w:rPr>
        <w:t xml:space="preserve"> специалиста</w:t>
      </w:r>
      <w:r w:rsidRPr="000521C8">
        <w:rPr>
          <w:rFonts w:ascii="PT Astra Serif" w:hAnsi="PT Astra Serif"/>
          <w:b w:val="0"/>
          <w:bCs w:val="0"/>
          <w:sz w:val="28"/>
          <w:szCs w:val="28"/>
        </w:rPr>
        <w:t xml:space="preserve"> в возрасте до 35 лет (включая день исполнения 35 лет</w:t>
      </w:r>
      <w:r w:rsidR="002515E4" w:rsidRPr="000521C8">
        <w:rPr>
          <w:rFonts w:ascii="PT Astra Serif" w:hAnsi="PT Astra Serif"/>
          <w:b w:val="0"/>
          <w:bCs w:val="0"/>
          <w:sz w:val="28"/>
          <w:szCs w:val="28"/>
        </w:rPr>
        <w:t>).»</w:t>
      </w:r>
      <w:proofErr w:type="gramEnd"/>
    </w:p>
    <w:p w:rsidR="00EA7C49" w:rsidRPr="000521C8" w:rsidRDefault="008A1BCE" w:rsidP="000521C8">
      <w:pPr>
        <w:widowControl/>
        <w:autoSpaceDE/>
        <w:autoSpaceDN/>
        <w:adjustRightInd/>
        <w:spacing w:after="160" w:line="259" w:lineRule="auto"/>
        <w:ind w:right="-569" w:firstLine="851"/>
        <w:jc w:val="both"/>
        <w:rPr>
          <w:rFonts w:ascii="PT Astra Serif" w:hAnsi="PT Astra Serif"/>
          <w:sz w:val="28"/>
          <w:szCs w:val="28"/>
        </w:rPr>
      </w:pPr>
      <w:r w:rsidRPr="000521C8">
        <w:rPr>
          <w:rFonts w:ascii="PT Astra Serif" w:hAnsi="PT Astra Serif"/>
          <w:b w:val="0"/>
          <w:bCs w:val="0"/>
          <w:sz w:val="28"/>
          <w:szCs w:val="28"/>
        </w:rPr>
        <w:t>2</w:t>
      </w:r>
      <w:r w:rsidR="00184FBE" w:rsidRPr="000521C8">
        <w:rPr>
          <w:rFonts w:ascii="PT Astra Serif" w:hAnsi="PT Astra Serif"/>
          <w:b w:val="0"/>
          <w:bCs w:val="0"/>
          <w:sz w:val="28"/>
          <w:szCs w:val="28"/>
        </w:rPr>
        <w:t xml:space="preserve">. </w:t>
      </w:r>
      <w:r w:rsidR="002515E4" w:rsidRPr="000521C8">
        <w:rPr>
          <w:rFonts w:ascii="PT Astra Serif" w:hAnsi="PT Astra Serif"/>
          <w:b w:val="0"/>
          <w:sz w:val="28"/>
          <w:szCs w:val="28"/>
        </w:rPr>
        <w:t>Настоящее Решение вступает в силу со дня его официального опубликования и распространяются на правоотношения, возникшие с 1 января 2025 года.</w:t>
      </w:r>
    </w:p>
    <w:p w:rsidR="00E77E60" w:rsidRPr="000521C8" w:rsidRDefault="00E77E60" w:rsidP="00EA7C49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0521C8">
        <w:rPr>
          <w:rFonts w:ascii="PT Astra Serif" w:hAnsi="PT Astra Serif"/>
          <w:sz w:val="28"/>
          <w:szCs w:val="28"/>
        </w:rPr>
        <w:t>Глава</w:t>
      </w:r>
      <w:r w:rsidR="00731137" w:rsidRPr="000521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31137" w:rsidRPr="000521C8">
        <w:rPr>
          <w:rFonts w:ascii="PT Astra Serif" w:hAnsi="PT Astra Serif"/>
          <w:sz w:val="28"/>
          <w:szCs w:val="28"/>
        </w:rPr>
        <w:t>Октябрьского</w:t>
      </w:r>
      <w:proofErr w:type="gramEnd"/>
      <w:r w:rsidRPr="000521C8">
        <w:rPr>
          <w:rFonts w:ascii="PT Astra Serif" w:hAnsi="PT Astra Serif"/>
          <w:sz w:val="28"/>
          <w:szCs w:val="28"/>
        </w:rPr>
        <w:t xml:space="preserve"> муниципального </w:t>
      </w:r>
    </w:p>
    <w:p w:rsidR="009B1467" w:rsidRPr="000521C8" w:rsidRDefault="00731137" w:rsidP="00EA7C49">
      <w:pPr>
        <w:shd w:val="clear" w:color="auto" w:fill="FFFFFF"/>
        <w:ind w:right="11"/>
        <w:jc w:val="both"/>
        <w:rPr>
          <w:rFonts w:ascii="PT Astra Serif" w:hAnsi="PT Astra Serif"/>
          <w:bCs w:val="0"/>
          <w:color w:val="000000"/>
          <w:spacing w:val="-6"/>
          <w:w w:val="102"/>
          <w:sz w:val="28"/>
          <w:szCs w:val="28"/>
        </w:rPr>
      </w:pPr>
      <w:r w:rsidRPr="000521C8">
        <w:rPr>
          <w:rFonts w:ascii="PT Astra Serif" w:hAnsi="PT Astra Serif"/>
          <w:sz w:val="28"/>
          <w:szCs w:val="28"/>
        </w:rPr>
        <w:t xml:space="preserve">Образования                        </w:t>
      </w:r>
      <w:r w:rsidR="00E77E60" w:rsidRPr="000521C8">
        <w:rPr>
          <w:rFonts w:ascii="PT Astra Serif" w:hAnsi="PT Astra Serif"/>
          <w:sz w:val="28"/>
          <w:szCs w:val="28"/>
        </w:rPr>
        <w:tab/>
      </w:r>
      <w:r w:rsidR="002515E4" w:rsidRPr="000521C8">
        <w:rPr>
          <w:rFonts w:ascii="PT Astra Serif" w:hAnsi="PT Astra Serif"/>
          <w:sz w:val="28"/>
          <w:szCs w:val="28"/>
        </w:rPr>
        <w:t xml:space="preserve">    </w:t>
      </w:r>
      <w:r w:rsidR="00EA7C49" w:rsidRPr="000521C8">
        <w:rPr>
          <w:rFonts w:ascii="PT Astra Serif" w:hAnsi="PT Astra Serif"/>
          <w:sz w:val="28"/>
          <w:szCs w:val="28"/>
        </w:rPr>
        <w:t xml:space="preserve">  </w:t>
      </w:r>
      <w:r w:rsidR="002515E4" w:rsidRPr="000521C8">
        <w:rPr>
          <w:rFonts w:ascii="PT Astra Serif" w:hAnsi="PT Astra Serif"/>
          <w:sz w:val="28"/>
          <w:szCs w:val="28"/>
        </w:rPr>
        <w:t xml:space="preserve">    </w:t>
      </w:r>
      <w:r w:rsidR="00EA7C49" w:rsidRPr="000521C8">
        <w:rPr>
          <w:rFonts w:ascii="PT Astra Serif" w:hAnsi="PT Astra Serif"/>
          <w:sz w:val="28"/>
          <w:szCs w:val="28"/>
        </w:rPr>
        <w:t xml:space="preserve">       </w:t>
      </w:r>
      <w:r w:rsidR="002515E4" w:rsidRPr="000521C8">
        <w:rPr>
          <w:rFonts w:ascii="PT Astra Serif" w:hAnsi="PT Astra Serif"/>
          <w:sz w:val="28"/>
          <w:szCs w:val="28"/>
        </w:rPr>
        <w:t xml:space="preserve"> </w:t>
      </w:r>
      <w:r w:rsidRPr="000521C8"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r w:rsidRPr="000521C8">
        <w:rPr>
          <w:rFonts w:ascii="PT Astra Serif" w:hAnsi="PT Astra Serif"/>
          <w:sz w:val="28"/>
          <w:szCs w:val="28"/>
        </w:rPr>
        <w:t>В.Ю.Жамков</w:t>
      </w:r>
      <w:proofErr w:type="spellEnd"/>
    </w:p>
    <w:sectPr w:rsidR="009B1467" w:rsidRPr="000521C8" w:rsidSect="00EA7C49">
      <w:pgSz w:w="11906" w:h="16838"/>
      <w:pgMar w:top="1276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9C3"/>
    <w:multiLevelType w:val="hybridMultilevel"/>
    <w:tmpl w:val="DE6C6682"/>
    <w:lvl w:ilvl="0" w:tplc="3B720652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447931"/>
    <w:multiLevelType w:val="multilevel"/>
    <w:tmpl w:val="4E347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35F31"/>
    <w:multiLevelType w:val="hybridMultilevel"/>
    <w:tmpl w:val="6ED0B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A0FF4"/>
    <w:multiLevelType w:val="hybridMultilevel"/>
    <w:tmpl w:val="75F6B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E56CC9"/>
    <w:multiLevelType w:val="multilevel"/>
    <w:tmpl w:val="594E6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072C1"/>
    <w:multiLevelType w:val="hybridMultilevel"/>
    <w:tmpl w:val="82EAC700"/>
    <w:lvl w:ilvl="0" w:tplc="9970C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A1A2A"/>
    <w:multiLevelType w:val="hybridMultilevel"/>
    <w:tmpl w:val="82EAC700"/>
    <w:lvl w:ilvl="0" w:tplc="9970C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1181A"/>
    <w:multiLevelType w:val="hybridMultilevel"/>
    <w:tmpl w:val="B72EE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A7D5D"/>
    <w:multiLevelType w:val="hybridMultilevel"/>
    <w:tmpl w:val="5CE4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3C1F1E"/>
    <w:multiLevelType w:val="hybridMultilevel"/>
    <w:tmpl w:val="82EAC700"/>
    <w:lvl w:ilvl="0" w:tplc="9970C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51EFC"/>
    <w:multiLevelType w:val="hybridMultilevel"/>
    <w:tmpl w:val="82EAC700"/>
    <w:lvl w:ilvl="0" w:tplc="9970C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71D"/>
    <w:rsid w:val="00001183"/>
    <w:rsid w:val="00002DEC"/>
    <w:rsid w:val="00003BC5"/>
    <w:rsid w:val="00013B7D"/>
    <w:rsid w:val="0001480D"/>
    <w:rsid w:val="00051C04"/>
    <w:rsid w:val="000521C8"/>
    <w:rsid w:val="000637FA"/>
    <w:rsid w:val="000709CC"/>
    <w:rsid w:val="0007678E"/>
    <w:rsid w:val="00085DB8"/>
    <w:rsid w:val="000A2572"/>
    <w:rsid w:val="000A529F"/>
    <w:rsid w:val="000B1226"/>
    <w:rsid w:val="000B18B5"/>
    <w:rsid w:val="000B670D"/>
    <w:rsid w:val="000C29AC"/>
    <w:rsid w:val="000D086E"/>
    <w:rsid w:val="000F120C"/>
    <w:rsid w:val="00121D09"/>
    <w:rsid w:val="0013397E"/>
    <w:rsid w:val="001626C4"/>
    <w:rsid w:val="00177639"/>
    <w:rsid w:val="001824A1"/>
    <w:rsid w:val="00184FBE"/>
    <w:rsid w:val="00195A1E"/>
    <w:rsid w:val="001B4073"/>
    <w:rsid w:val="001B777C"/>
    <w:rsid w:val="001B7AF7"/>
    <w:rsid w:val="001E09D2"/>
    <w:rsid w:val="0021256F"/>
    <w:rsid w:val="00231069"/>
    <w:rsid w:val="00235345"/>
    <w:rsid w:val="00241AB9"/>
    <w:rsid w:val="002515E4"/>
    <w:rsid w:val="0027039F"/>
    <w:rsid w:val="00282887"/>
    <w:rsid w:val="00286A94"/>
    <w:rsid w:val="00294CAE"/>
    <w:rsid w:val="002B23E8"/>
    <w:rsid w:val="002C7E3C"/>
    <w:rsid w:val="002F610F"/>
    <w:rsid w:val="003015B9"/>
    <w:rsid w:val="003034E0"/>
    <w:rsid w:val="003119B9"/>
    <w:rsid w:val="003127C6"/>
    <w:rsid w:val="0036437A"/>
    <w:rsid w:val="00373485"/>
    <w:rsid w:val="00385495"/>
    <w:rsid w:val="00395591"/>
    <w:rsid w:val="003B1226"/>
    <w:rsid w:val="00402ED7"/>
    <w:rsid w:val="00415190"/>
    <w:rsid w:val="00427AE0"/>
    <w:rsid w:val="00430AE7"/>
    <w:rsid w:val="00447CFD"/>
    <w:rsid w:val="0046529B"/>
    <w:rsid w:val="00471576"/>
    <w:rsid w:val="00482C60"/>
    <w:rsid w:val="00484855"/>
    <w:rsid w:val="00490EEF"/>
    <w:rsid w:val="004B22AE"/>
    <w:rsid w:val="004C3192"/>
    <w:rsid w:val="004D69F7"/>
    <w:rsid w:val="00505734"/>
    <w:rsid w:val="00506A07"/>
    <w:rsid w:val="0050730C"/>
    <w:rsid w:val="00521109"/>
    <w:rsid w:val="00521B4E"/>
    <w:rsid w:val="005320BF"/>
    <w:rsid w:val="00533E10"/>
    <w:rsid w:val="00554046"/>
    <w:rsid w:val="00597B8C"/>
    <w:rsid w:val="005A7FBF"/>
    <w:rsid w:val="005E2C36"/>
    <w:rsid w:val="005E6488"/>
    <w:rsid w:val="005F71E0"/>
    <w:rsid w:val="0060635B"/>
    <w:rsid w:val="0063208C"/>
    <w:rsid w:val="006B4119"/>
    <w:rsid w:val="006D4989"/>
    <w:rsid w:val="006E67AD"/>
    <w:rsid w:val="0070596F"/>
    <w:rsid w:val="00731137"/>
    <w:rsid w:val="00737656"/>
    <w:rsid w:val="00742FFA"/>
    <w:rsid w:val="00772829"/>
    <w:rsid w:val="007747FE"/>
    <w:rsid w:val="00785183"/>
    <w:rsid w:val="007B0D2B"/>
    <w:rsid w:val="007B2DCB"/>
    <w:rsid w:val="007F1E69"/>
    <w:rsid w:val="00804665"/>
    <w:rsid w:val="0081296E"/>
    <w:rsid w:val="0082446A"/>
    <w:rsid w:val="0085276D"/>
    <w:rsid w:val="00886F73"/>
    <w:rsid w:val="008A1BCE"/>
    <w:rsid w:val="008C0203"/>
    <w:rsid w:val="008D2368"/>
    <w:rsid w:val="008E2B46"/>
    <w:rsid w:val="008F0F42"/>
    <w:rsid w:val="00905B67"/>
    <w:rsid w:val="0091019D"/>
    <w:rsid w:val="00917373"/>
    <w:rsid w:val="0092362A"/>
    <w:rsid w:val="00934F5C"/>
    <w:rsid w:val="00960F66"/>
    <w:rsid w:val="009940EB"/>
    <w:rsid w:val="009A0C12"/>
    <w:rsid w:val="009A4FED"/>
    <w:rsid w:val="009B1467"/>
    <w:rsid w:val="009B3F91"/>
    <w:rsid w:val="009D4731"/>
    <w:rsid w:val="009F7BF4"/>
    <w:rsid w:val="00A02099"/>
    <w:rsid w:val="00A15296"/>
    <w:rsid w:val="00A43062"/>
    <w:rsid w:val="00A53647"/>
    <w:rsid w:val="00A724AE"/>
    <w:rsid w:val="00A746B9"/>
    <w:rsid w:val="00A769A2"/>
    <w:rsid w:val="00AE5E40"/>
    <w:rsid w:val="00AF0177"/>
    <w:rsid w:val="00B01B8E"/>
    <w:rsid w:val="00B16653"/>
    <w:rsid w:val="00B86794"/>
    <w:rsid w:val="00B90D2E"/>
    <w:rsid w:val="00BC5F3E"/>
    <w:rsid w:val="00BE171D"/>
    <w:rsid w:val="00BE7A5C"/>
    <w:rsid w:val="00BF1CF9"/>
    <w:rsid w:val="00C04543"/>
    <w:rsid w:val="00C238E4"/>
    <w:rsid w:val="00C252BE"/>
    <w:rsid w:val="00C32ADF"/>
    <w:rsid w:val="00C32F98"/>
    <w:rsid w:val="00C41D92"/>
    <w:rsid w:val="00C4245F"/>
    <w:rsid w:val="00C51526"/>
    <w:rsid w:val="00C63E77"/>
    <w:rsid w:val="00C67801"/>
    <w:rsid w:val="00C829ED"/>
    <w:rsid w:val="00C97676"/>
    <w:rsid w:val="00CB0329"/>
    <w:rsid w:val="00CF3790"/>
    <w:rsid w:val="00D00569"/>
    <w:rsid w:val="00D00BF5"/>
    <w:rsid w:val="00D1586E"/>
    <w:rsid w:val="00D47DAE"/>
    <w:rsid w:val="00D51736"/>
    <w:rsid w:val="00D55E9B"/>
    <w:rsid w:val="00D61FD7"/>
    <w:rsid w:val="00D85925"/>
    <w:rsid w:val="00D93BB2"/>
    <w:rsid w:val="00DA2488"/>
    <w:rsid w:val="00DD13A9"/>
    <w:rsid w:val="00DF0417"/>
    <w:rsid w:val="00DF7D33"/>
    <w:rsid w:val="00E00BF1"/>
    <w:rsid w:val="00E601E8"/>
    <w:rsid w:val="00E77E60"/>
    <w:rsid w:val="00EA3714"/>
    <w:rsid w:val="00EA7C49"/>
    <w:rsid w:val="00EE1FBE"/>
    <w:rsid w:val="00F14C7A"/>
    <w:rsid w:val="00F25B03"/>
    <w:rsid w:val="00F52B8F"/>
    <w:rsid w:val="00F65A86"/>
    <w:rsid w:val="00F74089"/>
    <w:rsid w:val="00FE53C6"/>
    <w:rsid w:val="00FE68FD"/>
    <w:rsid w:val="00FF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8E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uiPriority w:val="9"/>
    <w:qFormat/>
    <w:rsid w:val="00484855"/>
    <w:pPr>
      <w:keepNext/>
      <w:spacing w:before="240" w:after="60"/>
      <w:outlineLvl w:val="0"/>
    </w:pPr>
    <w:rPr>
      <w:rFonts w:ascii="Cambria" w:hAnsi="Cambria"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D7"/>
    <w:pPr>
      <w:keepNext/>
      <w:spacing w:before="240" w:after="60"/>
      <w:outlineLvl w:val="3"/>
    </w:pPr>
    <w:rPr>
      <w:rFonts w:ascii="Calibri" w:hAnsi="Calibri"/>
      <w:sz w:val="28"/>
      <w:szCs w:val="28"/>
      <w:lang/>
    </w:rPr>
  </w:style>
  <w:style w:type="paragraph" w:styleId="5">
    <w:name w:val="heading 5"/>
    <w:basedOn w:val="a"/>
    <w:next w:val="a"/>
    <w:qFormat/>
    <w:rsid w:val="002F610F"/>
    <w:pPr>
      <w:keepNext/>
      <w:widowControl/>
      <w:pBdr>
        <w:bottom w:val="thinThickSmallGap" w:sz="24" w:space="1" w:color="auto"/>
      </w:pBdr>
      <w:autoSpaceDE/>
      <w:autoSpaceDN/>
      <w:adjustRightInd/>
      <w:jc w:val="center"/>
      <w:outlineLvl w:val="4"/>
    </w:pPr>
    <w:rPr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1B8E"/>
    <w:rPr>
      <w:rFonts w:ascii="Tahoma" w:hAnsi="Tahoma" w:cs="Tahoma"/>
      <w:sz w:val="16"/>
      <w:szCs w:val="16"/>
    </w:rPr>
  </w:style>
  <w:style w:type="paragraph" w:customStyle="1" w:styleId="a4">
    <w:name w:val="Прижатый влево"/>
    <w:basedOn w:val="a"/>
    <w:next w:val="a"/>
    <w:uiPriority w:val="99"/>
    <w:rsid w:val="009A0C12"/>
    <w:pPr>
      <w:widowControl/>
    </w:pPr>
    <w:rPr>
      <w:rFonts w:ascii="Arial" w:hAnsi="Arial" w:cs="Arial"/>
      <w:b w:val="0"/>
      <w:bCs w:val="0"/>
    </w:rPr>
  </w:style>
  <w:style w:type="character" w:customStyle="1" w:styleId="10">
    <w:name w:val="Заголовок 1 Знак"/>
    <w:link w:val="1"/>
    <w:uiPriority w:val="9"/>
    <w:rsid w:val="004848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rsid w:val="00184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2ED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C0CA-0D98-44E2-B910-37FD9F72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Наталья</cp:lastModifiedBy>
  <cp:revision>4</cp:revision>
  <cp:lastPrinted>2025-05-20T05:19:00Z</cp:lastPrinted>
  <dcterms:created xsi:type="dcterms:W3CDTF">2025-05-20T06:41:00Z</dcterms:created>
  <dcterms:modified xsi:type="dcterms:W3CDTF">2025-05-23T16:11:00Z</dcterms:modified>
</cp:coreProperties>
</file>