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DE" w:rsidRDefault="00F967DE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071218" w:rsidRPr="00D70E2F" w:rsidRDefault="000A086F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ОКТЯБРЬСКОГО</w:t>
      </w:r>
      <w:r w:rsidR="00071218" w:rsidRPr="00D70E2F">
        <w:rPr>
          <w:rFonts w:ascii="PT Astra Serif" w:hAnsi="PT Astra Serif" w:cs="Times New Roman"/>
          <w:b/>
          <w:color w:val="262626"/>
          <w:sz w:val="28"/>
          <w:szCs w:val="28"/>
        </w:rPr>
        <w:t xml:space="preserve"> МУНИЦИПАЛЬНОГО ОБРАЗОВАНИЯ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071218" w:rsidRPr="00D70E2F" w:rsidRDefault="00071218" w:rsidP="00071218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71218" w:rsidRPr="000A086F" w:rsidRDefault="00071218" w:rsidP="000A086F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D70E2F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</w:p>
    <w:p w:rsidR="00071218" w:rsidRDefault="00F967DE" w:rsidP="003C615A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 </w:t>
      </w:r>
      <w:r w:rsidR="000A086F">
        <w:rPr>
          <w:rFonts w:ascii="PT Astra Serif" w:hAnsi="PT Astra Serif" w:cs="Times New Roman"/>
          <w:b/>
          <w:sz w:val="28"/>
          <w:szCs w:val="28"/>
        </w:rPr>
        <w:t>24.05</w:t>
      </w:r>
      <w:r>
        <w:rPr>
          <w:rFonts w:ascii="PT Astra Serif" w:hAnsi="PT Astra Serif" w:cs="Times New Roman"/>
          <w:b/>
          <w:sz w:val="28"/>
          <w:szCs w:val="28"/>
        </w:rPr>
        <w:t xml:space="preserve">.2023г       № </w:t>
      </w:r>
      <w:r w:rsidR="000A086F">
        <w:rPr>
          <w:rFonts w:ascii="PT Astra Serif" w:hAnsi="PT Astra Serif" w:cs="Times New Roman"/>
          <w:b/>
          <w:sz w:val="28"/>
          <w:szCs w:val="28"/>
        </w:rPr>
        <w:t>9/1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-п                                       </w:t>
      </w:r>
      <w:r w:rsidR="000A086F">
        <w:rPr>
          <w:rFonts w:ascii="PT Astra Serif" w:hAnsi="PT Astra Serif" w:cs="Times New Roman"/>
          <w:b/>
          <w:sz w:val="28"/>
          <w:szCs w:val="28"/>
        </w:rPr>
        <w:t xml:space="preserve">                      п. Октябрьский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               </w:t>
      </w:r>
    </w:p>
    <w:p w:rsidR="003C615A" w:rsidRPr="00D70E2F" w:rsidRDefault="003C615A" w:rsidP="003C615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071218" w:rsidRPr="00D70E2F" w:rsidRDefault="00071218" w:rsidP="00071218">
      <w:pPr>
        <w:pStyle w:val="a3"/>
        <w:tabs>
          <w:tab w:val="left" w:pos="2796"/>
        </w:tabs>
        <w:rPr>
          <w:rFonts w:ascii="PT Astra Serif" w:hAnsi="PT Astra Serif"/>
          <w:b/>
          <w:bCs/>
          <w:lang w:eastAsia="ru-RU"/>
        </w:rPr>
      </w:pPr>
      <w:r w:rsidRPr="00D70E2F">
        <w:rPr>
          <w:rFonts w:ascii="PT Astra Serif" w:hAnsi="PT Astra Serif"/>
          <w:b/>
          <w:bCs/>
          <w:spacing w:val="22"/>
        </w:rPr>
        <w:t xml:space="preserve">Об </w:t>
      </w:r>
      <w:r w:rsidRPr="00D70E2F">
        <w:rPr>
          <w:rFonts w:ascii="PT Astra Serif" w:hAnsi="PT Astra Serif"/>
          <w:b/>
          <w:bCs/>
          <w:lang w:eastAsia="ru-RU"/>
        </w:rPr>
        <w:t>утверждении перечня объектов,</w:t>
      </w:r>
    </w:p>
    <w:p w:rsidR="00071218" w:rsidRPr="00D70E2F" w:rsidRDefault="00071218" w:rsidP="00071218">
      <w:pPr>
        <w:pStyle w:val="a3"/>
        <w:tabs>
          <w:tab w:val="left" w:pos="2796"/>
        </w:tabs>
        <w:rPr>
          <w:rFonts w:ascii="PT Astra Serif" w:hAnsi="PT Astra Serif"/>
          <w:b/>
          <w:bCs/>
          <w:lang w:eastAsia="ru-RU"/>
        </w:rPr>
      </w:pPr>
      <w:r w:rsidRPr="00D70E2F">
        <w:rPr>
          <w:rFonts w:ascii="PT Astra Serif" w:hAnsi="PT Astra Serif"/>
          <w:b/>
          <w:bCs/>
          <w:lang w:eastAsia="ru-RU"/>
        </w:rPr>
        <w:t xml:space="preserve">в </w:t>
      </w:r>
      <w:proofErr w:type="gramStart"/>
      <w:r w:rsidRPr="00D70E2F">
        <w:rPr>
          <w:rFonts w:ascii="PT Astra Serif" w:hAnsi="PT Astra Serif"/>
          <w:b/>
          <w:bCs/>
          <w:lang w:eastAsia="ru-RU"/>
        </w:rPr>
        <w:t>отношении</w:t>
      </w:r>
      <w:proofErr w:type="gramEnd"/>
      <w:r w:rsidRPr="00D70E2F">
        <w:rPr>
          <w:rFonts w:ascii="PT Astra Serif" w:hAnsi="PT Astra Serif"/>
          <w:b/>
          <w:bCs/>
          <w:lang w:eastAsia="ru-RU"/>
        </w:rPr>
        <w:t xml:space="preserve"> которых планируется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b/>
          <w:bCs/>
          <w:sz w:val="28"/>
          <w:szCs w:val="28"/>
        </w:rPr>
        <w:t>заключение концессионных соглашений</w:t>
      </w:r>
      <w:r w:rsidRPr="00D70E2F">
        <w:rPr>
          <w:rFonts w:ascii="PT Astra Serif" w:hAnsi="PT Astra Serif" w:cs="Times New Roman"/>
          <w:sz w:val="28"/>
          <w:szCs w:val="28"/>
        </w:rPr>
        <w:t xml:space="preserve">  </w:t>
      </w:r>
      <w:r w:rsidR="00D70E2F" w:rsidRPr="00D70E2F">
        <w:rPr>
          <w:rFonts w:ascii="PT Astra Serif" w:hAnsi="PT Astra Serif" w:cs="Times New Roman"/>
          <w:b/>
          <w:sz w:val="28"/>
          <w:szCs w:val="28"/>
        </w:rPr>
        <w:t>в 2023</w:t>
      </w:r>
      <w:r w:rsidR="0059783D" w:rsidRPr="00D70E2F">
        <w:rPr>
          <w:rFonts w:ascii="PT Astra Serif" w:hAnsi="PT Astra Serif" w:cs="Times New Roman"/>
          <w:b/>
          <w:sz w:val="28"/>
          <w:szCs w:val="28"/>
        </w:rPr>
        <w:t xml:space="preserve"> г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71218" w:rsidRDefault="00071218" w:rsidP="000A086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       В соответствии с частью 3 статьи 4 Федерального закона от 21.07.2015 года № 115-ФЗ «О концессионных соглашениях», руководствуясь Уставом   </w:t>
      </w:r>
      <w:r w:rsidR="00F967DE">
        <w:rPr>
          <w:rFonts w:ascii="PT Astra Serif" w:hAnsi="PT Astra Serif" w:cs="Times New Roman"/>
          <w:sz w:val="28"/>
          <w:szCs w:val="28"/>
        </w:rPr>
        <w:t xml:space="preserve">Родничковского </w:t>
      </w:r>
      <w:r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муниципальног</w:t>
      </w:r>
      <w:r w:rsidR="00F967DE">
        <w:rPr>
          <w:rFonts w:ascii="PT Astra Serif" w:hAnsi="PT Astra Serif" w:cs="Times New Roman"/>
          <w:sz w:val="28"/>
          <w:szCs w:val="28"/>
        </w:rPr>
        <w:t>о района Саратовской  области,  а</w:t>
      </w:r>
      <w:r w:rsidRPr="00D70E2F">
        <w:rPr>
          <w:rFonts w:ascii="PT Astra Serif" w:hAnsi="PT Astra Serif" w:cs="Times New Roman"/>
          <w:sz w:val="28"/>
          <w:szCs w:val="28"/>
        </w:rPr>
        <w:t xml:space="preserve">дминистрация  </w:t>
      </w:r>
      <w:r w:rsidR="000A086F">
        <w:rPr>
          <w:rFonts w:ascii="PT Astra Serif" w:hAnsi="PT Astra Serif" w:cs="Times New Roman"/>
          <w:sz w:val="28"/>
          <w:szCs w:val="28"/>
        </w:rPr>
        <w:t xml:space="preserve">Октябрьского </w:t>
      </w:r>
      <w:r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F967DE" w:rsidRPr="00D70E2F" w:rsidRDefault="00F967DE" w:rsidP="000712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71218" w:rsidRPr="00D70E2F" w:rsidRDefault="00071218" w:rsidP="0007121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ПОСТАНОВЛЯЕТ: </w:t>
      </w:r>
    </w:p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D70E2F">
        <w:rPr>
          <w:rFonts w:ascii="PT Astra Serif" w:hAnsi="PT Astra Serif" w:cs="Times New Roman"/>
          <w:b/>
          <w:sz w:val="28"/>
          <w:szCs w:val="28"/>
        </w:rPr>
        <w:t xml:space="preserve"> 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1.    Утвердить прилагаемый перечень объектов администрации  </w:t>
      </w:r>
      <w:r w:rsidR="000A086F">
        <w:rPr>
          <w:rFonts w:ascii="PT Astra Serif" w:hAnsi="PT Astra Serif" w:cs="Times New Roman"/>
          <w:sz w:val="28"/>
          <w:szCs w:val="28"/>
        </w:rPr>
        <w:t>Октябрьского</w:t>
      </w:r>
      <w:r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Pr="00D70E2F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D70E2F">
        <w:rPr>
          <w:rFonts w:ascii="PT Astra Serif" w:hAnsi="PT Astra Serif" w:cs="Times New Roman"/>
          <w:sz w:val="28"/>
          <w:szCs w:val="28"/>
        </w:rPr>
        <w:t xml:space="preserve">  муниципального района  Саратовской  области, в отношении которых планируется заключение концессионного соглашения.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    Установить, что перечень: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2.1. 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соглашения;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2.2. может быть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уточнен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после проведения технической инвентаризации и государственной регистрации права муниципальной собственности на муниципальные объекты. </w:t>
      </w:r>
    </w:p>
    <w:p w:rsidR="00D70E2F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3.  Настоящее Постановление  разместить  в сети Интернет на официальном сайте администрации </w:t>
      </w:r>
      <w:r w:rsidR="000A086F">
        <w:rPr>
          <w:rFonts w:ascii="PT Astra Serif" w:hAnsi="PT Astra Serif" w:cs="Times New Roman"/>
          <w:sz w:val="28"/>
          <w:szCs w:val="28"/>
        </w:rPr>
        <w:t>Октябрьского</w:t>
      </w:r>
      <w:r w:rsidR="00D70E2F" w:rsidRPr="00D70E2F">
        <w:rPr>
          <w:rFonts w:ascii="PT Astra Serif" w:hAnsi="PT Astra Serif" w:cs="Times New Roman"/>
          <w:sz w:val="28"/>
          <w:szCs w:val="28"/>
        </w:rPr>
        <w:t xml:space="preserve"> МО (</w:t>
      </w:r>
      <w:hyperlink w:tgtFrame="_blank" w:history="1">
        <w:r w:rsidR="000A086F">
          <w:rPr>
            <w:rStyle w:val="a7"/>
            <w:rFonts w:ascii="PT Astra Serif" w:hAnsi="PT Astra Serif"/>
            <w:b/>
            <w:bCs/>
            <w:shd w:val="clear" w:color="auto" w:fill="FFFFFF"/>
          </w:rPr>
          <w:t>https://</w:t>
        </w:r>
        <w:r w:rsidR="000A086F">
          <w:rPr>
            <w:rStyle w:val="a7"/>
            <w:shd w:val="clear" w:color="auto" w:fill="FFFFFF"/>
          </w:rPr>
          <w:t>о</w:t>
        </w:r>
        <w:r w:rsidR="000A086F">
          <w:rPr>
            <w:rStyle w:val="a7"/>
            <w:rFonts w:ascii="PT Astra Serif" w:hAnsi="PT Astra Serif"/>
            <w:b/>
            <w:bCs/>
            <w:shd w:val="clear" w:color="auto" w:fill="FFFFFF"/>
          </w:rPr>
          <w:t>ktyabrskoebalashovskij-r64.gosweb.gosuslugi.ru</w:t>
        </w:r>
      </w:hyperlink>
      <w:r w:rsidR="00D70E2F" w:rsidRPr="00D70E2F">
        <w:rPr>
          <w:rFonts w:ascii="PT Astra Serif" w:hAnsi="PT Astra Serif"/>
          <w:szCs w:val="28"/>
        </w:rPr>
        <w:t>)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4.    Настоящее постановление вступает в силу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даты его официального опубликования.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5.    </w:t>
      </w:r>
      <w:proofErr w:type="gramStart"/>
      <w:r w:rsidRPr="00D70E2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70E2F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071218" w:rsidRPr="00D70E2F" w:rsidRDefault="00071218" w:rsidP="0059783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70E2F">
        <w:rPr>
          <w:rFonts w:ascii="PT Astra Serif" w:hAnsi="PT Astra Serif" w:cs="Times New Roman"/>
          <w:sz w:val="28"/>
          <w:szCs w:val="28"/>
        </w:rPr>
        <w:t xml:space="preserve">  </w:t>
      </w:r>
    </w:p>
    <w:p w:rsidR="00071218" w:rsidRDefault="000A086F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главы администрации</w:t>
      </w:r>
    </w:p>
    <w:p w:rsidR="00071218" w:rsidRPr="00D70E2F" w:rsidRDefault="000A086F" w:rsidP="0007121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Октябрьского </w:t>
      </w:r>
      <w:r w:rsidR="003C615A">
        <w:rPr>
          <w:rFonts w:ascii="PT Astra Serif" w:hAnsi="PT Astra Serif" w:cs="Times New Roman"/>
          <w:b/>
          <w:sz w:val="28"/>
          <w:szCs w:val="28"/>
        </w:rPr>
        <w:t>м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>униципального</w:t>
      </w:r>
      <w:r w:rsidR="003C615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71218" w:rsidRPr="00D70E2F">
        <w:rPr>
          <w:rFonts w:ascii="PT Astra Serif" w:hAnsi="PT Astra Serif" w:cs="Times New Roman"/>
          <w:b/>
          <w:sz w:val="28"/>
          <w:szCs w:val="28"/>
        </w:rPr>
        <w:t xml:space="preserve">образования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Н.М.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Комолова</w:t>
      </w:r>
      <w:proofErr w:type="spellEnd"/>
    </w:p>
    <w:tbl>
      <w:tblPr>
        <w:tblpPr w:leftFromText="180" w:rightFromText="180" w:bottomFromText="200" w:vertAnchor="text" w:horzAnchor="page" w:tblpX="2178" w:tblpY="16"/>
        <w:tblW w:w="0" w:type="auto"/>
        <w:tblCellMar>
          <w:left w:w="0" w:type="dxa"/>
          <w:right w:w="0" w:type="dxa"/>
        </w:tblCellMar>
        <w:tblLook w:val="00A0"/>
      </w:tblPr>
      <w:tblGrid>
        <w:gridCol w:w="70"/>
        <w:gridCol w:w="6"/>
      </w:tblGrid>
      <w:tr w:rsidR="00071218" w:rsidRPr="00D70E2F" w:rsidTr="00071218">
        <w:tc>
          <w:tcPr>
            <w:tcW w:w="0" w:type="auto"/>
            <w:vAlign w:val="center"/>
            <w:hideMark/>
          </w:tcPr>
          <w:p w:rsidR="00071218" w:rsidRPr="00D70E2F" w:rsidRDefault="000712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D70E2F">
              <w:rPr>
                <w:rFonts w:ascii="PT Astra Serif" w:hAnsi="PT Astra Serif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071218" w:rsidRPr="00D70E2F" w:rsidRDefault="00071218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071218" w:rsidRPr="00D70E2F" w:rsidRDefault="00071218" w:rsidP="00071218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  <w:sectPr w:rsidR="00071218" w:rsidRPr="00D70E2F">
          <w:pgSz w:w="11906" w:h="16838"/>
          <w:pgMar w:top="426" w:right="851" w:bottom="284" w:left="1701" w:header="709" w:footer="709" w:gutter="0"/>
          <w:cols w:space="720"/>
        </w:sectPr>
      </w:pPr>
    </w:p>
    <w:p w:rsidR="00ED58F0" w:rsidRPr="00D70E2F" w:rsidRDefault="00071218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  <w:r w:rsidRPr="00D70E2F">
        <w:rPr>
          <w:rFonts w:ascii="PT Astra Serif" w:hAnsi="PT Astra Serif" w:cs="Times New Roman"/>
          <w:b/>
          <w:sz w:val="24"/>
          <w:szCs w:val="24"/>
        </w:rPr>
        <w:lastRenderedPageBreak/>
        <w:t xml:space="preserve">Приложение к Постановлению </w:t>
      </w:r>
    </w:p>
    <w:p w:rsidR="00071218" w:rsidRPr="00D70E2F" w:rsidRDefault="00F967DE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а</w:t>
      </w:r>
      <w:r w:rsidR="00071218" w:rsidRPr="00D70E2F">
        <w:rPr>
          <w:rFonts w:ascii="PT Astra Serif" w:hAnsi="PT Astra Serif" w:cs="Times New Roman"/>
          <w:b/>
          <w:sz w:val="24"/>
          <w:szCs w:val="24"/>
        </w:rPr>
        <w:t>дмини</w:t>
      </w:r>
      <w:r>
        <w:rPr>
          <w:rFonts w:ascii="PT Astra Serif" w:hAnsi="PT Astra Serif" w:cs="Times New Roman"/>
          <w:b/>
          <w:sz w:val="24"/>
          <w:szCs w:val="24"/>
        </w:rPr>
        <w:t xml:space="preserve">страции </w:t>
      </w:r>
      <w:r w:rsidR="000A086F">
        <w:rPr>
          <w:rFonts w:ascii="PT Astra Serif" w:hAnsi="PT Astra Serif" w:cs="Times New Roman"/>
          <w:b/>
          <w:sz w:val="24"/>
          <w:szCs w:val="24"/>
        </w:rPr>
        <w:t xml:space="preserve">Октябрьского </w:t>
      </w:r>
      <w:r>
        <w:rPr>
          <w:rFonts w:ascii="PT Astra Serif" w:hAnsi="PT Astra Serif" w:cs="Times New Roman"/>
          <w:b/>
          <w:sz w:val="24"/>
          <w:szCs w:val="24"/>
        </w:rPr>
        <w:t xml:space="preserve">МО № </w:t>
      </w:r>
      <w:r w:rsidR="000A086F">
        <w:rPr>
          <w:rFonts w:ascii="PT Astra Serif" w:hAnsi="PT Astra Serif" w:cs="Times New Roman"/>
          <w:b/>
          <w:sz w:val="24"/>
          <w:szCs w:val="24"/>
        </w:rPr>
        <w:t>9/1</w:t>
      </w:r>
      <w:r>
        <w:rPr>
          <w:rFonts w:ascii="PT Astra Serif" w:hAnsi="PT Astra Serif" w:cs="Times New Roman"/>
          <w:b/>
          <w:sz w:val="24"/>
          <w:szCs w:val="24"/>
        </w:rPr>
        <w:t xml:space="preserve"> -</w:t>
      </w:r>
      <w:proofErr w:type="spellStart"/>
      <w:proofErr w:type="gramStart"/>
      <w:r>
        <w:rPr>
          <w:rFonts w:ascii="PT Astra Serif" w:hAnsi="PT Astra Serif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от </w:t>
      </w:r>
      <w:r w:rsidR="000A086F">
        <w:rPr>
          <w:rFonts w:ascii="PT Astra Serif" w:hAnsi="PT Astra Serif" w:cs="Times New Roman"/>
          <w:b/>
          <w:sz w:val="24"/>
          <w:szCs w:val="24"/>
        </w:rPr>
        <w:t>24.05</w:t>
      </w:r>
      <w:r w:rsidR="00D70E2F">
        <w:rPr>
          <w:rFonts w:ascii="PT Astra Serif" w:hAnsi="PT Astra Serif" w:cs="Times New Roman"/>
          <w:b/>
          <w:sz w:val="24"/>
          <w:szCs w:val="24"/>
        </w:rPr>
        <w:t>.2023</w:t>
      </w:r>
      <w:r w:rsidR="00071218" w:rsidRPr="00D70E2F">
        <w:rPr>
          <w:rFonts w:ascii="PT Astra Serif" w:hAnsi="PT Astra Serif" w:cs="Times New Roman"/>
          <w:b/>
          <w:sz w:val="24"/>
          <w:szCs w:val="24"/>
        </w:rPr>
        <w:t xml:space="preserve"> г </w:t>
      </w:r>
    </w:p>
    <w:p w:rsidR="00071218" w:rsidRPr="00D70E2F" w:rsidRDefault="00071218" w:rsidP="00071218">
      <w:pPr>
        <w:pStyle w:val="a5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071218" w:rsidRPr="00D70E2F" w:rsidRDefault="00F967DE" w:rsidP="00071218">
      <w:pPr>
        <w:tabs>
          <w:tab w:val="left" w:pos="11160"/>
        </w:tabs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071218" w:rsidRPr="00D70E2F">
        <w:rPr>
          <w:rFonts w:ascii="PT Astra Serif" w:hAnsi="PT Astra Serif" w:cs="Times New Roman"/>
          <w:sz w:val="28"/>
          <w:szCs w:val="28"/>
        </w:rPr>
        <w:t xml:space="preserve">Перечень объектов администрации  </w:t>
      </w:r>
      <w:r w:rsidR="000A086F">
        <w:rPr>
          <w:rFonts w:ascii="PT Astra Serif" w:hAnsi="PT Astra Serif" w:cs="Times New Roman"/>
          <w:sz w:val="28"/>
          <w:szCs w:val="28"/>
        </w:rPr>
        <w:t>Октябрьского</w:t>
      </w:r>
      <w:r w:rsidR="00071218" w:rsidRPr="00D70E2F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071218" w:rsidRPr="00D70E2F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="00071218" w:rsidRPr="00D70E2F">
        <w:rPr>
          <w:rFonts w:ascii="PT Astra Serif" w:hAnsi="PT Astra Serif" w:cs="Times New Roman"/>
          <w:sz w:val="28"/>
          <w:szCs w:val="28"/>
        </w:rPr>
        <w:t xml:space="preserve">  муниципального района  Саратовской  области, в отношении которых планируется заключение концессионного соглашения</w:t>
      </w:r>
      <w:r w:rsidR="00D70E2F">
        <w:rPr>
          <w:rFonts w:ascii="PT Astra Serif" w:hAnsi="PT Astra Serif" w:cs="Times New Roman"/>
          <w:sz w:val="28"/>
          <w:szCs w:val="28"/>
        </w:rPr>
        <w:t xml:space="preserve"> в 2023</w:t>
      </w:r>
      <w:r w:rsidR="0059783D" w:rsidRPr="00D70E2F">
        <w:rPr>
          <w:rFonts w:ascii="PT Astra Serif" w:hAnsi="PT Astra Serif" w:cs="Times New Roman"/>
          <w:sz w:val="28"/>
          <w:szCs w:val="28"/>
        </w:rPr>
        <w:t>году</w:t>
      </w:r>
    </w:p>
    <w:tbl>
      <w:tblPr>
        <w:tblStyle w:val="a6"/>
        <w:tblW w:w="15321" w:type="dxa"/>
        <w:tblInd w:w="-612" w:type="dxa"/>
        <w:tblLayout w:type="fixed"/>
        <w:tblLook w:val="01E0"/>
      </w:tblPr>
      <w:tblGrid>
        <w:gridCol w:w="769"/>
        <w:gridCol w:w="3119"/>
        <w:gridCol w:w="2644"/>
        <w:gridCol w:w="2126"/>
        <w:gridCol w:w="1418"/>
        <w:gridCol w:w="1417"/>
        <w:gridCol w:w="1533"/>
        <w:gridCol w:w="2295"/>
      </w:tblGrid>
      <w:tr w:rsidR="00071218" w:rsidRPr="00D70E2F" w:rsidTr="004C1CF6">
        <w:trPr>
          <w:trHeight w:val="2406"/>
        </w:trPr>
        <w:tc>
          <w:tcPr>
            <w:tcW w:w="769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№</w:t>
            </w:r>
            <w:proofErr w:type="spellStart"/>
            <w:proofErr w:type="gramStart"/>
            <w:r w:rsidRPr="00D70E2F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D70E2F">
              <w:rPr>
                <w:rFonts w:ascii="PT Astra Serif" w:hAnsi="PT Astra Serif"/>
              </w:rPr>
              <w:t>/</w:t>
            </w:r>
            <w:proofErr w:type="spellStart"/>
            <w:r w:rsidRPr="00D70E2F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119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Наименование сети, состав, адрес</w:t>
            </w:r>
          </w:p>
        </w:tc>
        <w:tc>
          <w:tcPr>
            <w:tcW w:w="2644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Является ли муниципальной собственностью (дата регистрации или включения в реестр объектов муниципальной собственности)</w:t>
            </w:r>
          </w:p>
        </w:tc>
        <w:tc>
          <w:tcPr>
            <w:tcW w:w="2126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Какие объекты</w:t>
            </w:r>
          </w:p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снабжаются</w:t>
            </w:r>
          </w:p>
        </w:tc>
        <w:tc>
          <w:tcPr>
            <w:tcW w:w="1418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Владелец</w:t>
            </w:r>
          </w:p>
        </w:tc>
        <w:tc>
          <w:tcPr>
            <w:tcW w:w="1417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Основание владения, срок</w:t>
            </w:r>
          </w:p>
        </w:tc>
        <w:tc>
          <w:tcPr>
            <w:tcW w:w="1533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Основания заключения</w:t>
            </w:r>
          </w:p>
        </w:tc>
        <w:tc>
          <w:tcPr>
            <w:tcW w:w="2295" w:type="dxa"/>
          </w:tcPr>
          <w:p w:rsidR="00071218" w:rsidRPr="00D70E2F" w:rsidRDefault="00071218" w:rsidP="004C1CF6">
            <w:pPr>
              <w:jc w:val="center"/>
              <w:rPr>
                <w:rFonts w:ascii="PT Astra Serif" w:hAnsi="PT Astra Serif"/>
              </w:rPr>
            </w:pPr>
            <w:proofErr w:type="gramStart"/>
            <w:r w:rsidRPr="00D70E2F">
              <w:rPr>
                <w:rFonts w:ascii="PT Astra Serif" w:hAnsi="PT Astra Serif"/>
              </w:rPr>
              <w:t>Эксплуатируется</w:t>
            </w:r>
            <w:proofErr w:type="gramEnd"/>
            <w:r w:rsidRPr="00D70E2F">
              <w:rPr>
                <w:rFonts w:ascii="PT Astra Serif" w:hAnsi="PT Astra Serif"/>
              </w:rPr>
              <w:t>/не эксплуатируется</w:t>
            </w:r>
          </w:p>
        </w:tc>
      </w:tr>
      <w:tr w:rsidR="00071218" w:rsidRPr="00D70E2F" w:rsidTr="00903C91">
        <w:trPr>
          <w:trHeight w:val="1392"/>
        </w:trPr>
        <w:tc>
          <w:tcPr>
            <w:tcW w:w="769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1</w:t>
            </w:r>
          </w:p>
        </w:tc>
        <w:tc>
          <w:tcPr>
            <w:tcW w:w="3119" w:type="dxa"/>
          </w:tcPr>
          <w:p w:rsidR="00071218" w:rsidRPr="00D70E2F" w:rsidRDefault="000A086F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Газопровод, с. </w:t>
            </w:r>
            <w:proofErr w:type="spellStart"/>
            <w:r>
              <w:rPr>
                <w:rFonts w:ascii="PT Astra Serif" w:hAnsi="PT Astra Serif"/>
              </w:rPr>
              <w:t>Пады</w:t>
            </w:r>
            <w:proofErr w:type="spellEnd"/>
            <w:r>
              <w:rPr>
                <w:rFonts w:ascii="PT Astra Serif" w:hAnsi="PT Astra Serif"/>
              </w:rPr>
              <w:t xml:space="preserve"> 3,220 км</w:t>
            </w:r>
          </w:p>
        </w:tc>
        <w:tc>
          <w:tcPr>
            <w:tcW w:w="2644" w:type="dxa"/>
          </w:tcPr>
          <w:p w:rsidR="00071218" w:rsidRPr="00D70E2F" w:rsidRDefault="000A086F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30.05.2022</w:t>
            </w:r>
          </w:p>
        </w:tc>
        <w:tc>
          <w:tcPr>
            <w:tcW w:w="2126" w:type="dxa"/>
          </w:tcPr>
          <w:p w:rsidR="00071218" w:rsidRPr="00D70E2F" w:rsidRDefault="000A086F" w:rsidP="004C1CF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Жилые дома</w:t>
            </w:r>
          </w:p>
        </w:tc>
        <w:tc>
          <w:tcPr>
            <w:tcW w:w="1418" w:type="dxa"/>
          </w:tcPr>
          <w:p w:rsidR="00071218" w:rsidRPr="001816C8" w:rsidRDefault="001816C8" w:rsidP="004C1CF6">
            <w:pPr>
              <w:rPr>
                <w:rFonts w:ascii="PT Astra Serif" w:hAnsi="PT Astra Serif"/>
                <w:sz w:val="16"/>
                <w:szCs w:val="16"/>
              </w:rPr>
            </w:pPr>
            <w:r w:rsidRPr="001816C8">
              <w:rPr>
                <w:rFonts w:ascii="PT Astra Serif" w:hAnsi="PT Astra Serif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417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</w:p>
        </w:tc>
        <w:tc>
          <w:tcPr>
            <w:tcW w:w="1533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</w:p>
        </w:tc>
        <w:tc>
          <w:tcPr>
            <w:tcW w:w="2295" w:type="dxa"/>
          </w:tcPr>
          <w:p w:rsidR="00071218" w:rsidRPr="00D70E2F" w:rsidRDefault="00071218" w:rsidP="004C1CF6">
            <w:pPr>
              <w:rPr>
                <w:rFonts w:ascii="PT Astra Serif" w:hAnsi="PT Astra Serif"/>
              </w:rPr>
            </w:pPr>
            <w:r w:rsidRPr="00D70E2F">
              <w:rPr>
                <w:rFonts w:ascii="PT Astra Serif" w:hAnsi="PT Astra Serif"/>
              </w:rPr>
              <w:t>Эксплуатируется</w:t>
            </w:r>
          </w:p>
        </w:tc>
      </w:tr>
    </w:tbl>
    <w:p w:rsidR="00071218" w:rsidRPr="00D70E2F" w:rsidRDefault="00071218" w:rsidP="00071218">
      <w:pPr>
        <w:rPr>
          <w:rFonts w:ascii="PT Astra Serif" w:hAnsi="PT Astra Serif"/>
          <w:b/>
          <w:sz w:val="28"/>
        </w:rPr>
      </w:pPr>
      <w:bookmarkStart w:id="0" w:name="_GoBack"/>
      <w:bookmarkEnd w:id="0"/>
    </w:p>
    <w:p w:rsidR="00071218" w:rsidRPr="00D70E2F" w:rsidRDefault="00071218">
      <w:pPr>
        <w:rPr>
          <w:rFonts w:ascii="PT Astra Serif" w:hAnsi="PT Astra Serif"/>
        </w:rPr>
      </w:pPr>
    </w:p>
    <w:sectPr w:rsidR="00071218" w:rsidRPr="00D70E2F" w:rsidSect="000712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218"/>
    <w:rsid w:val="00071218"/>
    <w:rsid w:val="00072E0A"/>
    <w:rsid w:val="000A086F"/>
    <w:rsid w:val="00106EB1"/>
    <w:rsid w:val="001816C8"/>
    <w:rsid w:val="00363C63"/>
    <w:rsid w:val="003C615A"/>
    <w:rsid w:val="0059783D"/>
    <w:rsid w:val="007F0534"/>
    <w:rsid w:val="00903C91"/>
    <w:rsid w:val="00B2275A"/>
    <w:rsid w:val="00D70E2F"/>
    <w:rsid w:val="00D756C3"/>
    <w:rsid w:val="00ED58F0"/>
    <w:rsid w:val="00F967DE"/>
    <w:rsid w:val="00F9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1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1218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071218"/>
    <w:pPr>
      <w:spacing w:after="0" w:line="240" w:lineRule="auto"/>
    </w:pPr>
  </w:style>
  <w:style w:type="table" w:styleId="a6">
    <w:name w:val="Table Grid"/>
    <w:basedOn w:val="a1"/>
    <w:rsid w:val="0007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70E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2</cp:revision>
  <cp:lastPrinted>2022-05-16T11:26:00Z</cp:lastPrinted>
  <dcterms:created xsi:type="dcterms:W3CDTF">2023-06-26T04:53:00Z</dcterms:created>
  <dcterms:modified xsi:type="dcterms:W3CDTF">2023-06-26T04:53:00Z</dcterms:modified>
</cp:coreProperties>
</file>